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71FD5" w14:textId="77777777" w:rsidR="00AC38CE" w:rsidRPr="00EE0F59" w:rsidRDefault="00CB3035" w:rsidP="00D63CDE">
      <w:pPr>
        <w:jc w:val="center"/>
        <w:rPr>
          <w:rFonts w:asciiTheme="majorHAnsi" w:hAnsiTheme="majorHAnsi"/>
          <w:b/>
          <w:sz w:val="28"/>
          <w:szCs w:val="28"/>
        </w:rPr>
      </w:pPr>
      <w:r w:rsidRPr="00EE0F59">
        <w:rPr>
          <w:rFonts w:asciiTheme="majorHAnsi" w:hAnsiTheme="majorHAnsi"/>
          <w:b/>
          <w:sz w:val="28"/>
          <w:szCs w:val="28"/>
        </w:rPr>
        <w:t xml:space="preserve">UNA </w:t>
      </w:r>
      <w:r w:rsidR="00D63CDE" w:rsidRPr="00EE0F59">
        <w:rPr>
          <w:rFonts w:asciiTheme="majorHAnsi" w:hAnsiTheme="majorHAnsi"/>
          <w:b/>
          <w:sz w:val="28"/>
          <w:szCs w:val="28"/>
        </w:rPr>
        <w:t>Staff Senate</w:t>
      </w:r>
    </w:p>
    <w:p w14:paraId="1DDCE35B" w14:textId="64C30036" w:rsidR="00D63CDE" w:rsidRPr="007D4F48" w:rsidRDefault="00982624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Monday, </w:t>
      </w:r>
      <w:r w:rsidR="0020523E">
        <w:rPr>
          <w:rFonts w:asciiTheme="majorHAnsi" w:hAnsiTheme="majorHAnsi"/>
        </w:rPr>
        <w:t>March 14, 2016</w:t>
      </w:r>
    </w:p>
    <w:p w14:paraId="3E0ADDA5" w14:textId="01B2A7AE" w:rsidR="00D63CDE" w:rsidRPr="007D4F48" w:rsidRDefault="00120E3E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GUC Loft</w:t>
      </w:r>
    </w:p>
    <w:p w14:paraId="41E5D6A3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296800EF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Minutes of the Meeting</w:t>
      </w:r>
    </w:p>
    <w:p w14:paraId="15F8A2E0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173CD154" w14:textId="77777777" w:rsidR="005E17D2" w:rsidRDefault="00D63CDE" w:rsidP="00780ACF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982624">
        <w:rPr>
          <w:rFonts w:asciiTheme="majorHAnsi" w:hAnsiTheme="majorHAnsi"/>
        </w:rPr>
        <w:t>Call to Order –</w:t>
      </w:r>
      <w:r w:rsidR="00EF2AAA" w:rsidRPr="00982624">
        <w:rPr>
          <w:rFonts w:asciiTheme="majorHAnsi" w:hAnsiTheme="majorHAnsi"/>
        </w:rPr>
        <w:t xml:space="preserve"> Senate President</w:t>
      </w:r>
      <w:r w:rsidR="00982624" w:rsidRPr="00982624">
        <w:rPr>
          <w:rFonts w:asciiTheme="majorHAnsi" w:hAnsiTheme="majorHAnsi"/>
        </w:rPr>
        <w:t>, Dr.</w:t>
      </w:r>
      <w:r w:rsidRPr="00982624">
        <w:rPr>
          <w:rFonts w:asciiTheme="majorHAnsi" w:hAnsiTheme="majorHAnsi"/>
        </w:rPr>
        <w:t xml:space="preserve"> </w:t>
      </w:r>
      <w:r w:rsidR="00982624" w:rsidRPr="00982624">
        <w:rPr>
          <w:rFonts w:asciiTheme="majorHAnsi" w:hAnsiTheme="majorHAnsi"/>
        </w:rPr>
        <w:t>Molly Vaughn,</w:t>
      </w:r>
      <w:r w:rsidRPr="00982624">
        <w:rPr>
          <w:rFonts w:asciiTheme="majorHAnsi" w:hAnsiTheme="majorHAnsi"/>
        </w:rPr>
        <w:t xml:space="preserve"> called the meeting to order at approxima</w:t>
      </w:r>
      <w:r w:rsidR="001E7BB9" w:rsidRPr="00982624">
        <w:rPr>
          <w:rFonts w:asciiTheme="majorHAnsi" w:hAnsiTheme="majorHAnsi"/>
        </w:rPr>
        <w:t xml:space="preserve">tely 10 a.m.  </w:t>
      </w:r>
    </w:p>
    <w:p w14:paraId="790DB0C5" w14:textId="77777777" w:rsidR="005E17D2" w:rsidRPr="005E17D2" w:rsidRDefault="005E17D2" w:rsidP="005E17D2">
      <w:pPr>
        <w:rPr>
          <w:rFonts w:asciiTheme="majorHAnsi" w:hAnsiTheme="majorHAnsi"/>
        </w:rPr>
      </w:pPr>
    </w:p>
    <w:p w14:paraId="547ACBE8" w14:textId="09BC3CCF" w:rsidR="00D63CDE" w:rsidRPr="005E17D2" w:rsidRDefault="001E7BB9" w:rsidP="005E17D2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5E17D2">
        <w:rPr>
          <w:rFonts w:asciiTheme="majorHAnsi" w:hAnsiTheme="majorHAnsi"/>
        </w:rPr>
        <w:t>Members present</w:t>
      </w:r>
      <w:r w:rsidR="00D63CDE" w:rsidRPr="005E17D2">
        <w:rPr>
          <w:rFonts w:asciiTheme="majorHAnsi" w:hAnsiTheme="majorHAnsi"/>
        </w:rPr>
        <w:t xml:space="preserve"> and comprising a quorum were: </w:t>
      </w:r>
      <w:r w:rsidR="005E17D2" w:rsidRPr="005E17D2">
        <w:rPr>
          <w:rFonts w:asciiTheme="majorHAnsi" w:hAnsiTheme="majorHAnsi"/>
        </w:rPr>
        <w:t>Haley Brink, Bobby Champagne</w:t>
      </w:r>
      <w:r w:rsidR="0020523E">
        <w:rPr>
          <w:rFonts w:asciiTheme="majorHAnsi" w:hAnsiTheme="majorHAnsi"/>
        </w:rPr>
        <w:t>,</w:t>
      </w:r>
      <w:r w:rsidR="00D63CDE" w:rsidRPr="005E17D2">
        <w:rPr>
          <w:rFonts w:asciiTheme="majorHAnsi" w:hAnsiTheme="majorHAnsi"/>
        </w:rPr>
        <w:t xml:space="preserve"> Kelly Ford, </w:t>
      </w:r>
      <w:r w:rsidR="005E17D2" w:rsidRPr="005E17D2">
        <w:rPr>
          <w:rFonts w:asciiTheme="majorHAnsi" w:hAnsiTheme="majorHAnsi"/>
        </w:rPr>
        <w:t xml:space="preserve">Paula Hailey, </w:t>
      </w:r>
      <w:r w:rsidR="00982624" w:rsidRPr="005E17D2">
        <w:rPr>
          <w:rFonts w:asciiTheme="majorHAnsi" w:hAnsiTheme="majorHAnsi"/>
        </w:rPr>
        <w:t xml:space="preserve">Anita Holcombe, </w:t>
      </w:r>
      <w:r w:rsidR="005E17D2" w:rsidRPr="005E17D2">
        <w:rPr>
          <w:rFonts w:asciiTheme="majorHAnsi" w:hAnsiTheme="majorHAnsi"/>
        </w:rPr>
        <w:t xml:space="preserve">Susan Hughes, </w:t>
      </w:r>
      <w:r w:rsidR="00982624" w:rsidRPr="005E17D2">
        <w:rPr>
          <w:rFonts w:asciiTheme="majorHAnsi" w:hAnsiTheme="majorHAnsi"/>
        </w:rPr>
        <w:t xml:space="preserve">Dr. Kevin Jacques, </w:t>
      </w:r>
      <w:r w:rsidR="00D63CDE" w:rsidRPr="005E17D2">
        <w:rPr>
          <w:rFonts w:asciiTheme="majorHAnsi" w:hAnsiTheme="majorHAnsi"/>
        </w:rPr>
        <w:t xml:space="preserve">Janet Jones, </w:t>
      </w:r>
      <w:r w:rsidR="00A35D42">
        <w:rPr>
          <w:rFonts w:asciiTheme="majorHAnsi" w:hAnsiTheme="majorHAnsi"/>
        </w:rPr>
        <w:t xml:space="preserve">Jarrod Russell, </w:t>
      </w:r>
      <w:r w:rsidR="00D63CDE" w:rsidRPr="005E17D2">
        <w:rPr>
          <w:rFonts w:asciiTheme="majorHAnsi" w:hAnsiTheme="majorHAnsi"/>
        </w:rPr>
        <w:t xml:space="preserve">George Sherrill, Melissa Thornton, Thomas Tidmore, and </w:t>
      </w:r>
      <w:r w:rsidR="0020523E">
        <w:rPr>
          <w:rFonts w:asciiTheme="majorHAnsi" w:hAnsiTheme="majorHAnsi"/>
        </w:rPr>
        <w:t>Ben Findlay (proxy for Russ Wilson)</w:t>
      </w:r>
      <w:r w:rsidR="00D63CDE" w:rsidRPr="005E17D2">
        <w:rPr>
          <w:rFonts w:asciiTheme="majorHAnsi" w:hAnsiTheme="majorHAnsi"/>
        </w:rPr>
        <w:t>.</w:t>
      </w:r>
      <w:r w:rsidR="00780ACF" w:rsidRPr="005E17D2">
        <w:rPr>
          <w:rFonts w:asciiTheme="majorHAnsi" w:hAnsiTheme="majorHAnsi"/>
        </w:rPr>
        <w:t xml:space="preserve"> </w:t>
      </w:r>
      <w:r w:rsidR="005E17D2" w:rsidRPr="005E17D2">
        <w:rPr>
          <w:rFonts w:asciiTheme="majorHAnsi" w:hAnsiTheme="majorHAnsi"/>
        </w:rPr>
        <w:t xml:space="preserve">  </w:t>
      </w:r>
    </w:p>
    <w:p w14:paraId="1617BEBA" w14:textId="77777777" w:rsidR="00DC0448" w:rsidRPr="005E17D2" w:rsidRDefault="00DC0448" w:rsidP="005E17D2">
      <w:pPr>
        <w:rPr>
          <w:rFonts w:asciiTheme="majorHAnsi" w:hAnsiTheme="majorHAnsi"/>
        </w:rPr>
      </w:pPr>
    </w:p>
    <w:p w14:paraId="5B34F236" w14:textId="3F6C4443" w:rsidR="0020523E" w:rsidRPr="0020523E" w:rsidRDefault="0020523E" w:rsidP="0020523E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Approval of Agenda – the agenda was approved by acclimation.</w:t>
      </w:r>
    </w:p>
    <w:p w14:paraId="193CDC95" w14:textId="77777777" w:rsidR="0020523E" w:rsidRPr="0020523E" w:rsidRDefault="0020523E" w:rsidP="0020523E">
      <w:pPr>
        <w:rPr>
          <w:rFonts w:asciiTheme="majorHAnsi" w:hAnsiTheme="majorHAnsi"/>
        </w:rPr>
      </w:pPr>
    </w:p>
    <w:p w14:paraId="34A337AF" w14:textId="04D9C2B4" w:rsidR="005E17D2" w:rsidRPr="0020523E" w:rsidRDefault="00D63CDE" w:rsidP="005E17D2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Approval of Minutes from </w:t>
      </w:r>
      <w:r w:rsidR="0020523E">
        <w:rPr>
          <w:rFonts w:asciiTheme="majorHAnsi" w:hAnsiTheme="majorHAnsi"/>
        </w:rPr>
        <w:t>February 8, 2016</w:t>
      </w:r>
      <w:r w:rsidRPr="007D4F48">
        <w:rPr>
          <w:rFonts w:asciiTheme="majorHAnsi" w:hAnsiTheme="majorHAnsi"/>
        </w:rPr>
        <w:t xml:space="preserve"> – </w:t>
      </w:r>
      <w:r w:rsidR="0020523E">
        <w:rPr>
          <w:rFonts w:asciiTheme="majorHAnsi" w:hAnsiTheme="majorHAnsi"/>
        </w:rPr>
        <w:t>Dr. Jacques made a motion to approve the minutes as printed.  Ms. Hughes seconded and the motion carried.</w:t>
      </w:r>
    </w:p>
    <w:p w14:paraId="7AC9C843" w14:textId="77777777" w:rsidR="005E17D2" w:rsidRPr="005E17D2" w:rsidRDefault="005E17D2" w:rsidP="005E17D2">
      <w:pPr>
        <w:rPr>
          <w:rFonts w:asciiTheme="majorHAnsi" w:hAnsiTheme="majorHAnsi"/>
        </w:rPr>
      </w:pPr>
    </w:p>
    <w:p w14:paraId="5535C9E9" w14:textId="12CC438C" w:rsidR="006F0E0B" w:rsidRDefault="00EF2AAA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St</w:t>
      </w:r>
      <w:r w:rsidR="006F0E0B">
        <w:rPr>
          <w:rFonts w:asciiTheme="majorHAnsi" w:hAnsiTheme="majorHAnsi"/>
        </w:rPr>
        <w:t>aff Senate President’s Report</w:t>
      </w:r>
    </w:p>
    <w:p w14:paraId="6AD6DE80" w14:textId="67B03315" w:rsidR="00EF2AAA" w:rsidRDefault="00120E3E" w:rsidP="0020523E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Meeting with </w:t>
      </w:r>
      <w:r w:rsidR="0020523E">
        <w:rPr>
          <w:rFonts w:asciiTheme="majorHAnsi" w:hAnsiTheme="majorHAnsi"/>
        </w:rPr>
        <w:t>Presiden</w:t>
      </w:r>
      <w:r>
        <w:rPr>
          <w:rFonts w:asciiTheme="majorHAnsi" w:hAnsiTheme="majorHAnsi"/>
        </w:rPr>
        <w:t>t Kitts regarding</w:t>
      </w:r>
      <w:r w:rsidR="0020523E">
        <w:rPr>
          <w:rFonts w:asciiTheme="majorHAnsi" w:hAnsiTheme="majorHAnsi"/>
        </w:rPr>
        <w:t xml:space="preserve">: </w:t>
      </w:r>
    </w:p>
    <w:p w14:paraId="1E9E10B9" w14:textId="22B814DD" w:rsidR="0020523E" w:rsidRDefault="0020523E" w:rsidP="00AD321C">
      <w:pPr>
        <w:pStyle w:val="ListParagraph"/>
        <w:numPr>
          <w:ilvl w:val="0"/>
          <w:numId w:val="10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Summer Schedule – </w:t>
      </w:r>
      <w:r w:rsidR="00120E3E">
        <w:rPr>
          <w:rFonts w:asciiTheme="majorHAnsi" w:hAnsiTheme="majorHAnsi"/>
        </w:rPr>
        <w:t>will be the same as last year.</w:t>
      </w:r>
    </w:p>
    <w:p w14:paraId="7638B3F9" w14:textId="3213EE57" w:rsidR="0020523E" w:rsidRDefault="0020523E" w:rsidP="00AD321C">
      <w:pPr>
        <w:pStyle w:val="ListParagraph"/>
        <w:numPr>
          <w:ilvl w:val="0"/>
          <w:numId w:val="10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Capital Campaign – with the kickoff of the public phase of the campaign, there will be a concerted effort to </w:t>
      </w:r>
      <w:r w:rsidR="00120E3E">
        <w:rPr>
          <w:rFonts w:asciiTheme="majorHAnsi" w:hAnsiTheme="majorHAnsi"/>
        </w:rPr>
        <w:t>increase</w:t>
      </w:r>
      <w:r>
        <w:rPr>
          <w:rFonts w:asciiTheme="majorHAnsi" w:hAnsiTheme="majorHAnsi"/>
        </w:rPr>
        <w:t xml:space="preserve"> contributions among faculty and staff</w:t>
      </w:r>
      <w:r w:rsidR="00120E3E">
        <w:rPr>
          <w:rFonts w:asciiTheme="majorHAnsi" w:hAnsiTheme="majorHAnsi"/>
        </w:rPr>
        <w:t>.  A committee will be established for this purpose and will be announced at the Faculty/Staff Picnic in May.  The Campaign Gala will be held at the Marriott on March 22.</w:t>
      </w:r>
    </w:p>
    <w:p w14:paraId="29A59D00" w14:textId="41AB4823" w:rsidR="0020523E" w:rsidRDefault="0020523E" w:rsidP="00AD321C">
      <w:pPr>
        <w:pStyle w:val="ListParagraph"/>
        <w:numPr>
          <w:ilvl w:val="0"/>
          <w:numId w:val="10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Midpoint –</w:t>
      </w:r>
      <w:r w:rsidR="00120E3E">
        <w:rPr>
          <w:rFonts w:asciiTheme="majorHAnsi" w:hAnsiTheme="majorHAnsi"/>
        </w:rPr>
        <w:t xml:space="preserve"> there are no updates.  The President is focusing on a COLA. </w:t>
      </w:r>
    </w:p>
    <w:p w14:paraId="3DD763FA" w14:textId="77777777" w:rsidR="00120E3E" w:rsidRPr="007D4F48" w:rsidRDefault="00120E3E" w:rsidP="00120E3E">
      <w:pPr>
        <w:pStyle w:val="ListParagraph"/>
        <w:ind w:left="2160"/>
        <w:rPr>
          <w:rFonts w:asciiTheme="majorHAnsi" w:hAnsiTheme="majorHAnsi"/>
        </w:rPr>
      </w:pPr>
    </w:p>
    <w:p w14:paraId="5022BEAC" w14:textId="513089D2" w:rsidR="00EF2AAA" w:rsidRPr="007D4F48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Unfinished</w:t>
      </w:r>
      <w:r w:rsidR="00EF2AAA" w:rsidRPr="007D4F48">
        <w:rPr>
          <w:rFonts w:asciiTheme="majorHAnsi" w:hAnsiTheme="majorHAnsi"/>
        </w:rPr>
        <w:t xml:space="preserve"> Business</w:t>
      </w:r>
    </w:p>
    <w:p w14:paraId="09A7B639" w14:textId="33E0F1E7" w:rsidR="00EF2AAA" w:rsidRDefault="005E17D2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of Bylaws – </w:t>
      </w:r>
      <w:r w:rsidR="00A35D42">
        <w:rPr>
          <w:rFonts w:asciiTheme="majorHAnsi" w:hAnsiTheme="majorHAnsi"/>
        </w:rPr>
        <w:t xml:space="preserve">Ms. Thornton made a motion to approve the revision to the </w:t>
      </w:r>
      <w:r w:rsidR="00AD321C">
        <w:rPr>
          <w:rFonts w:asciiTheme="majorHAnsi" w:hAnsiTheme="majorHAnsi"/>
        </w:rPr>
        <w:t xml:space="preserve">bylaws, increasing the </w:t>
      </w:r>
      <w:r w:rsidR="00A35D42">
        <w:rPr>
          <w:rFonts w:asciiTheme="majorHAnsi" w:hAnsiTheme="majorHAnsi"/>
        </w:rPr>
        <w:t>number of staff members serving on the Staff Senate</w:t>
      </w:r>
      <w:r w:rsidR="00AD321C">
        <w:rPr>
          <w:rFonts w:asciiTheme="majorHAnsi" w:hAnsiTheme="majorHAnsi"/>
        </w:rPr>
        <w:t xml:space="preserve"> by eight</w:t>
      </w:r>
      <w:r w:rsidR="00A35D42">
        <w:rPr>
          <w:rFonts w:asciiTheme="majorHAnsi" w:hAnsiTheme="majorHAnsi"/>
        </w:rPr>
        <w:t>.   Ms. Holcombe seconded and the motion carried.</w:t>
      </w:r>
    </w:p>
    <w:p w14:paraId="072A9DC5" w14:textId="58AC0FCD" w:rsidR="005E17D2" w:rsidRDefault="00186580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Staff Handbook Revisions – </w:t>
      </w:r>
      <w:r w:rsidR="00A35D42">
        <w:rPr>
          <w:rFonts w:asciiTheme="majorHAnsi" w:hAnsiTheme="majorHAnsi"/>
        </w:rPr>
        <w:t>Members of the Staff Senate who will review the Staff Handbook are:  Dr. Jacques, Ms. Hailey, Ms. Jones, Dr. Vaughn, and Ms. Thornton.</w:t>
      </w:r>
    </w:p>
    <w:p w14:paraId="1849B075" w14:textId="20E3FF80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Review of Employee Performance Evaluations</w:t>
      </w:r>
      <w:r w:rsidR="00AD321C">
        <w:rPr>
          <w:rFonts w:asciiTheme="majorHAnsi" w:hAnsiTheme="majorHAnsi"/>
        </w:rPr>
        <w:t xml:space="preserve"> – </w:t>
      </w:r>
      <w:r w:rsidR="00A35D42">
        <w:rPr>
          <w:rFonts w:asciiTheme="majorHAnsi" w:hAnsiTheme="majorHAnsi"/>
        </w:rPr>
        <w:t>no report.</w:t>
      </w:r>
    </w:p>
    <w:p w14:paraId="5E03339F" w14:textId="15DE85FF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Wellness Day</w:t>
      </w:r>
      <w:r w:rsidR="00A35D42">
        <w:rPr>
          <w:rFonts w:asciiTheme="majorHAnsi" w:hAnsiTheme="majorHAnsi"/>
        </w:rPr>
        <w:t xml:space="preserve"> –</w:t>
      </w:r>
      <w:r w:rsidR="00AD321C">
        <w:rPr>
          <w:rFonts w:asciiTheme="majorHAnsi" w:hAnsiTheme="majorHAnsi"/>
        </w:rPr>
        <w:t xml:space="preserve"> Thursday, March 17, 2016, </w:t>
      </w:r>
      <w:r w:rsidR="00A35D42">
        <w:rPr>
          <w:rFonts w:asciiTheme="majorHAnsi" w:hAnsiTheme="majorHAnsi"/>
        </w:rPr>
        <w:t>11 a.m. – 1 p.m., GUC Atrium</w:t>
      </w:r>
      <w:r w:rsidR="00AD321C">
        <w:rPr>
          <w:rFonts w:asciiTheme="majorHAnsi" w:hAnsiTheme="majorHAnsi"/>
        </w:rPr>
        <w:t>.</w:t>
      </w:r>
    </w:p>
    <w:p w14:paraId="251D94CC" w14:textId="3C6344D0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Orientation for New Staff</w:t>
      </w:r>
      <w:r w:rsidR="00A35D42">
        <w:rPr>
          <w:rFonts w:asciiTheme="majorHAnsi" w:hAnsiTheme="majorHAnsi"/>
        </w:rPr>
        <w:t xml:space="preserve"> – under consideration</w:t>
      </w:r>
      <w:r w:rsidR="00D519B7">
        <w:rPr>
          <w:rFonts w:asciiTheme="majorHAnsi" w:hAnsiTheme="majorHAnsi"/>
        </w:rPr>
        <w:t>.</w:t>
      </w:r>
    </w:p>
    <w:p w14:paraId="50930341" w14:textId="237C1FE3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Staff Giving</w:t>
      </w:r>
      <w:r w:rsidR="00A35D42">
        <w:rPr>
          <w:rFonts w:asciiTheme="majorHAnsi" w:hAnsiTheme="majorHAnsi"/>
        </w:rPr>
        <w:t xml:space="preserve"> – will be promoted formally over the next few months.</w:t>
      </w:r>
    </w:p>
    <w:p w14:paraId="6BE009D9" w14:textId="77777777" w:rsidR="00A35D42" w:rsidRPr="00AD321C" w:rsidRDefault="00A35D42" w:rsidP="00AD321C">
      <w:pPr>
        <w:rPr>
          <w:rFonts w:asciiTheme="majorHAnsi" w:hAnsiTheme="majorHAnsi"/>
        </w:rPr>
      </w:pPr>
    </w:p>
    <w:p w14:paraId="476D5B5E" w14:textId="77777777" w:rsidR="001E7BB9" w:rsidRPr="007D4F48" w:rsidRDefault="001E7BB9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New Business</w:t>
      </w:r>
    </w:p>
    <w:p w14:paraId="04CF2A6D" w14:textId="35AB6FAF" w:rsidR="00CB3035" w:rsidRPr="00D519B7" w:rsidRDefault="00D519B7" w:rsidP="00D519B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D519B7">
        <w:rPr>
          <w:rFonts w:asciiTheme="majorHAnsi" w:hAnsiTheme="majorHAnsi"/>
        </w:rPr>
        <w:t>Staff Attitude Survey</w:t>
      </w:r>
      <w:r w:rsidR="00AD321C">
        <w:rPr>
          <w:rFonts w:asciiTheme="majorHAnsi" w:hAnsiTheme="majorHAnsi"/>
        </w:rPr>
        <w:t xml:space="preserve"> – 123 surveys have been completed.</w:t>
      </w:r>
    </w:p>
    <w:p w14:paraId="288193E2" w14:textId="6B6F7113" w:rsidR="00D519B7" w:rsidRDefault="00D519B7" w:rsidP="00D519B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Outstanding Staff Award</w:t>
      </w:r>
      <w:r w:rsidR="00AD321C">
        <w:rPr>
          <w:rFonts w:asciiTheme="majorHAnsi" w:hAnsiTheme="majorHAnsi"/>
        </w:rPr>
        <w:t xml:space="preserve"> – under consideration.</w:t>
      </w:r>
    </w:p>
    <w:p w14:paraId="48D7795C" w14:textId="75E063D8" w:rsidR="00D519B7" w:rsidRPr="00120E3E" w:rsidRDefault="00D519B7" w:rsidP="00D519B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Doctor’s Excuse Requirement for Custodial S</w:t>
      </w:r>
      <w:r w:rsidRPr="00120E3E">
        <w:rPr>
          <w:rFonts w:asciiTheme="majorHAnsi" w:hAnsiTheme="majorHAnsi"/>
        </w:rPr>
        <w:t xml:space="preserve">taff – </w:t>
      </w:r>
      <w:r>
        <w:rPr>
          <w:rFonts w:asciiTheme="majorHAnsi" w:hAnsiTheme="majorHAnsi"/>
        </w:rPr>
        <w:t xml:space="preserve">Ms. Ford made a motion to send a letter to Human Resources on behalf of the Staff Senate protesting the </w:t>
      </w:r>
      <w:r>
        <w:rPr>
          <w:rFonts w:asciiTheme="majorHAnsi" w:hAnsiTheme="majorHAnsi"/>
        </w:rPr>
        <w:lastRenderedPageBreak/>
        <w:t>requirement that custodial staff present a doctor’s excuse for absences.   Ms. Hughes seconded and the motion carried.</w:t>
      </w:r>
    </w:p>
    <w:p w14:paraId="0804312A" w14:textId="7A08EAFC" w:rsidR="00D519B7" w:rsidRDefault="00B255D1" w:rsidP="00D519B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Staff and Faculty Lounge – the consensus of the Staf</w:t>
      </w:r>
      <w:r w:rsidR="00AD321C">
        <w:rPr>
          <w:rFonts w:asciiTheme="majorHAnsi" w:hAnsiTheme="majorHAnsi"/>
        </w:rPr>
        <w:t xml:space="preserve">f Senate is that there is no </w:t>
      </w:r>
      <w:r>
        <w:rPr>
          <w:rFonts w:asciiTheme="majorHAnsi" w:hAnsiTheme="majorHAnsi"/>
        </w:rPr>
        <w:t>need for a lounge.  Faculty and staff eating in the GUC are encouraged to mingle with students</w:t>
      </w:r>
      <w:r w:rsidR="00AD321C">
        <w:rPr>
          <w:rFonts w:asciiTheme="majorHAnsi" w:hAnsiTheme="majorHAnsi"/>
        </w:rPr>
        <w:t xml:space="preserve"> and there are several places for faculty and staff to gather in various facilities on campus</w:t>
      </w:r>
      <w:r>
        <w:rPr>
          <w:rFonts w:asciiTheme="majorHAnsi" w:hAnsiTheme="majorHAnsi"/>
        </w:rPr>
        <w:t xml:space="preserve">.  A better use for the </w:t>
      </w:r>
      <w:r w:rsidR="00AD321C">
        <w:rPr>
          <w:rFonts w:asciiTheme="majorHAnsi" w:hAnsiTheme="majorHAnsi"/>
        </w:rPr>
        <w:t xml:space="preserve">GUC </w:t>
      </w:r>
      <w:r>
        <w:rPr>
          <w:rFonts w:asciiTheme="majorHAnsi" w:hAnsiTheme="majorHAnsi"/>
        </w:rPr>
        <w:t>space would be a meeting room</w:t>
      </w:r>
      <w:r w:rsidR="00F7642D">
        <w:rPr>
          <w:rFonts w:asciiTheme="majorHAnsi" w:hAnsiTheme="majorHAnsi"/>
        </w:rPr>
        <w:t>, possibly a smart-room</w:t>
      </w:r>
      <w:r>
        <w:rPr>
          <w:rFonts w:asciiTheme="majorHAnsi" w:hAnsiTheme="majorHAnsi"/>
        </w:rPr>
        <w:t>.</w:t>
      </w:r>
    </w:p>
    <w:p w14:paraId="21BB3CF7" w14:textId="77777777" w:rsidR="00B255D1" w:rsidRPr="00D519B7" w:rsidRDefault="00B255D1" w:rsidP="00B255D1">
      <w:pPr>
        <w:pStyle w:val="ListParagraph"/>
        <w:ind w:left="1440"/>
        <w:rPr>
          <w:rFonts w:asciiTheme="majorHAnsi" w:hAnsiTheme="majorHAnsi"/>
        </w:rPr>
      </w:pPr>
    </w:p>
    <w:p w14:paraId="11C7194F" w14:textId="03408C0E" w:rsidR="0069113D" w:rsidRPr="0069113D" w:rsidRDefault="00CB3035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Discussions </w:t>
      </w:r>
      <w:r w:rsidR="0069113D">
        <w:rPr>
          <w:rFonts w:asciiTheme="majorHAnsi" w:hAnsiTheme="majorHAnsi"/>
        </w:rPr>
        <w:t xml:space="preserve"> - none </w:t>
      </w:r>
    </w:p>
    <w:p w14:paraId="53793F9D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3052AEF8" w14:textId="77777777" w:rsidR="0069113D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Announcements </w:t>
      </w:r>
    </w:p>
    <w:p w14:paraId="7079AA95" w14:textId="432BACF3" w:rsidR="00CB3035" w:rsidRDefault="00D519B7" w:rsidP="00B255D1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Next Meeting, April 11, 2016,</w:t>
      </w:r>
      <w:r w:rsidR="00CB3035" w:rsidRPr="007D4F48">
        <w:rPr>
          <w:rFonts w:asciiTheme="majorHAnsi" w:hAnsiTheme="majorHAnsi"/>
        </w:rPr>
        <w:t xml:space="preserve"> 10 </w:t>
      </w:r>
      <w:proofErr w:type="spellStart"/>
      <w:r w:rsidR="00CB3035" w:rsidRPr="007D4F48">
        <w:rPr>
          <w:rFonts w:asciiTheme="majorHAnsi" w:hAnsiTheme="majorHAnsi"/>
        </w:rPr>
        <w:t>a.m</w:t>
      </w:r>
      <w:proofErr w:type="spellEnd"/>
      <w:r w:rsidR="00AD321C">
        <w:rPr>
          <w:rFonts w:asciiTheme="majorHAnsi" w:hAnsiTheme="majorHAnsi"/>
        </w:rPr>
        <w:t>,</w:t>
      </w:r>
      <w:bookmarkStart w:id="0" w:name="_GoBack"/>
      <w:bookmarkEnd w:id="0"/>
      <w:r w:rsidR="00CB3035" w:rsidRPr="007D4F48">
        <w:rPr>
          <w:rFonts w:asciiTheme="majorHAnsi" w:hAnsiTheme="majorHAnsi"/>
        </w:rPr>
        <w:t xml:space="preserve"> Raburn Conference Room.</w:t>
      </w:r>
      <w:r w:rsidR="008A56CA">
        <w:rPr>
          <w:rFonts w:asciiTheme="majorHAnsi" w:hAnsiTheme="majorHAnsi"/>
        </w:rPr>
        <w:t xml:space="preserve"> </w:t>
      </w:r>
    </w:p>
    <w:p w14:paraId="69BF2598" w14:textId="77777777" w:rsidR="00B255D1" w:rsidRPr="007D4F48" w:rsidRDefault="00B255D1" w:rsidP="00B255D1">
      <w:pPr>
        <w:pStyle w:val="ListParagraph"/>
        <w:ind w:left="1440"/>
        <w:rPr>
          <w:rFonts w:asciiTheme="majorHAnsi" w:hAnsiTheme="majorHAnsi"/>
        </w:rPr>
      </w:pPr>
    </w:p>
    <w:p w14:paraId="069205B3" w14:textId="649C815E" w:rsidR="00D63CDE" w:rsidRPr="00B255D1" w:rsidRDefault="00780ACF" w:rsidP="00B255D1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B255D1">
        <w:rPr>
          <w:rFonts w:asciiTheme="majorHAnsi" w:hAnsiTheme="majorHAnsi"/>
        </w:rPr>
        <w:t xml:space="preserve">Adjournment – </w:t>
      </w:r>
      <w:r w:rsidR="008A56CA" w:rsidRPr="00B255D1">
        <w:rPr>
          <w:rFonts w:asciiTheme="majorHAnsi" w:hAnsiTheme="majorHAnsi"/>
        </w:rPr>
        <w:t>11:0</w:t>
      </w:r>
      <w:r w:rsidR="00C929FD" w:rsidRPr="00B255D1">
        <w:rPr>
          <w:rFonts w:asciiTheme="majorHAnsi" w:hAnsiTheme="majorHAnsi"/>
        </w:rPr>
        <w:t>5</w:t>
      </w:r>
      <w:r w:rsidRPr="00B255D1">
        <w:rPr>
          <w:rFonts w:asciiTheme="majorHAnsi" w:hAnsiTheme="majorHAnsi"/>
        </w:rPr>
        <w:t xml:space="preserve"> a.m.</w:t>
      </w:r>
    </w:p>
    <w:p w14:paraId="0A62E2C2" w14:textId="77777777" w:rsidR="00780ACF" w:rsidRPr="007D4F48" w:rsidRDefault="00780ACF" w:rsidP="00780ACF">
      <w:pPr>
        <w:pStyle w:val="ListParagraph"/>
        <w:ind w:left="1080"/>
        <w:rPr>
          <w:rFonts w:asciiTheme="majorHAnsi" w:hAnsiTheme="majorHAnsi"/>
        </w:rPr>
      </w:pPr>
    </w:p>
    <w:p w14:paraId="0EA1F024" w14:textId="77777777" w:rsidR="00D63CDE" w:rsidRPr="007D4F48" w:rsidRDefault="00F6029D" w:rsidP="00F6029D">
      <w:pPr>
        <w:rPr>
          <w:rFonts w:asciiTheme="majorHAnsi" w:hAnsiTheme="majorHAnsi"/>
        </w:rPr>
      </w:pPr>
      <w:r w:rsidRPr="007D4F48">
        <w:rPr>
          <w:rFonts w:asciiTheme="majorHAnsi" w:hAnsiTheme="majorHAnsi"/>
        </w:rPr>
        <w:t>Respectfully submitted,</w:t>
      </w:r>
    </w:p>
    <w:p w14:paraId="64CCE73C" w14:textId="77777777" w:rsidR="00F6029D" w:rsidRPr="007D4F48" w:rsidRDefault="00F6029D" w:rsidP="00F6029D">
      <w:pPr>
        <w:rPr>
          <w:rFonts w:asciiTheme="majorHAnsi" w:hAnsiTheme="majorHAnsi"/>
        </w:rPr>
      </w:pPr>
    </w:p>
    <w:p w14:paraId="23CFE87A" w14:textId="77777777" w:rsidR="00F6029D" w:rsidRPr="00C929FD" w:rsidRDefault="00F6029D" w:rsidP="00F6029D">
      <w:pPr>
        <w:rPr>
          <w:rFonts w:ascii="Apple Chancery" w:hAnsi="Apple Chancery" w:cs="Apple Chancery"/>
          <w:i/>
        </w:rPr>
      </w:pPr>
      <w:r w:rsidRPr="00C929FD">
        <w:rPr>
          <w:rFonts w:ascii="Apple Chancery" w:hAnsi="Apple Chancery" w:cs="Apple Chancery"/>
          <w:i/>
        </w:rPr>
        <w:t xml:space="preserve">Kelly Ford </w:t>
      </w:r>
    </w:p>
    <w:p w14:paraId="3522D832" w14:textId="68730439" w:rsidR="00C929FD" w:rsidRPr="00C929FD" w:rsidRDefault="00C929FD" w:rsidP="00F6029D">
      <w:pPr>
        <w:rPr>
          <w:rFonts w:asciiTheme="majorHAnsi" w:hAnsiTheme="majorHAnsi"/>
        </w:rPr>
      </w:pPr>
      <w:r w:rsidRPr="00C929FD">
        <w:rPr>
          <w:rFonts w:asciiTheme="majorHAnsi" w:hAnsiTheme="majorHAnsi"/>
        </w:rPr>
        <w:t>Staff Senate Secretary</w:t>
      </w:r>
    </w:p>
    <w:p w14:paraId="252A7263" w14:textId="617602A7" w:rsidR="00C929FD" w:rsidRPr="00C929FD" w:rsidRDefault="00C929FD" w:rsidP="00F6029D">
      <w:pPr>
        <w:rPr>
          <w:rFonts w:asciiTheme="majorHAnsi" w:hAnsiTheme="majorHAnsi"/>
        </w:rPr>
      </w:pPr>
      <w:r w:rsidRPr="00C929FD">
        <w:rPr>
          <w:rFonts w:asciiTheme="majorHAnsi" w:hAnsiTheme="majorHAnsi"/>
        </w:rPr>
        <w:t>2015-</w:t>
      </w:r>
      <w:r>
        <w:rPr>
          <w:rFonts w:asciiTheme="majorHAnsi" w:hAnsiTheme="majorHAnsi"/>
        </w:rPr>
        <w:t>20</w:t>
      </w:r>
      <w:r w:rsidRPr="00C929FD">
        <w:rPr>
          <w:rFonts w:asciiTheme="majorHAnsi" w:hAnsiTheme="majorHAnsi"/>
        </w:rPr>
        <w:t>16</w:t>
      </w:r>
    </w:p>
    <w:sectPr w:rsidR="00C929FD" w:rsidRPr="00C929FD" w:rsidSect="009D132F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4FAA9" w14:textId="77777777" w:rsidR="00D519B7" w:rsidRDefault="00D519B7" w:rsidP="00601DE8">
      <w:r>
        <w:separator/>
      </w:r>
    </w:p>
  </w:endnote>
  <w:endnote w:type="continuationSeparator" w:id="0">
    <w:p w14:paraId="0F3FDF46" w14:textId="77777777" w:rsidR="00D519B7" w:rsidRDefault="00D519B7" w:rsidP="006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4EB8" w14:textId="77777777" w:rsidR="00D519B7" w:rsidRDefault="00D519B7" w:rsidP="00601DE8">
      <w:r>
        <w:separator/>
      </w:r>
    </w:p>
  </w:footnote>
  <w:footnote w:type="continuationSeparator" w:id="0">
    <w:p w14:paraId="248A21DF" w14:textId="77777777" w:rsidR="00D519B7" w:rsidRDefault="00D519B7" w:rsidP="00601D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597A" w14:textId="42D1566A" w:rsidR="00D519B7" w:rsidRDefault="00D519B7" w:rsidP="00E74190">
    <w:pPr>
      <w:pStyle w:val="Header"/>
      <w:jc w:val="right"/>
    </w:pPr>
    <w:r>
      <w:t>DRAFT – will be submitted for approval at the July 12, 2016 meeting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286"/>
    <w:multiLevelType w:val="hybridMultilevel"/>
    <w:tmpl w:val="AACE0C40"/>
    <w:lvl w:ilvl="0" w:tplc="16AE7F8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34FF5"/>
    <w:multiLevelType w:val="hybridMultilevel"/>
    <w:tmpl w:val="AAA4ECF0"/>
    <w:lvl w:ilvl="0" w:tplc="9094E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A11AC8"/>
    <w:multiLevelType w:val="hybridMultilevel"/>
    <w:tmpl w:val="4D92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772"/>
    <w:multiLevelType w:val="hybridMultilevel"/>
    <w:tmpl w:val="EDF6A264"/>
    <w:lvl w:ilvl="0" w:tplc="66AC2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D0DFB"/>
    <w:multiLevelType w:val="hybridMultilevel"/>
    <w:tmpl w:val="BE124CE0"/>
    <w:lvl w:ilvl="0" w:tplc="45925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D2D5F"/>
    <w:multiLevelType w:val="hybridMultilevel"/>
    <w:tmpl w:val="7F6CC084"/>
    <w:lvl w:ilvl="0" w:tplc="DFFA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F32521"/>
    <w:multiLevelType w:val="hybridMultilevel"/>
    <w:tmpl w:val="44F87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4A840FB"/>
    <w:multiLevelType w:val="hybridMultilevel"/>
    <w:tmpl w:val="4E907C7A"/>
    <w:lvl w:ilvl="0" w:tplc="AB6E06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613A9"/>
    <w:multiLevelType w:val="hybridMultilevel"/>
    <w:tmpl w:val="B596C826"/>
    <w:lvl w:ilvl="0" w:tplc="FF785C7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822191"/>
    <w:multiLevelType w:val="hybridMultilevel"/>
    <w:tmpl w:val="377ACEAC"/>
    <w:lvl w:ilvl="0" w:tplc="D1B813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3B66B7"/>
    <w:multiLevelType w:val="hybridMultilevel"/>
    <w:tmpl w:val="A68CF7BC"/>
    <w:lvl w:ilvl="0" w:tplc="6E5E950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DE"/>
    <w:rsid w:val="00000DB2"/>
    <w:rsid w:val="00011524"/>
    <w:rsid w:val="00022C0F"/>
    <w:rsid w:val="00064195"/>
    <w:rsid w:val="0010032D"/>
    <w:rsid w:val="00103C9D"/>
    <w:rsid w:val="00120E3E"/>
    <w:rsid w:val="00186580"/>
    <w:rsid w:val="001A2FA0"/>
    <w:rsid w:val="001A70C2"/>
    <w:rsid w:val="001E7BB9"/>
    <w:rsid w:val="0020523E"/>
    <w:rsid w:val="00260880"/>
    <w:rsid w:val="002C190E"/>
    <w:rsid w:val="00315E7B"/>
    <w:rsid w:val="003C6B4D"/>
    <w:rsid w:val="0041612A"/>
    <w:rsid w:val="004847F5"/>
    <w:rsid w:val="004E6095"/>
    <w:rsid w:val="004E69DD"/>
    <w:rsid w:val="005E17D2"/>
    <w:rsid w:val="00601DE8"/>
    <w:rsid w:val="0069113D"/>
    <w:rsid w:val="006F0E0B"/>
    <w:rsid w:val="00744FC1"/>
    <w:rsid w:val="00780ACF"/>
    <w:rsid w:val="007D4F48"/>
    <w:rsid w:val="007E26A7"/>
    <w:rsid w:val="008A56CA"/>
    <w:rsid w:val="008C6E9B"/>
    <w:rsid w:val="008E6AAB"/>
    <w:rsid w:val="0092113E"/>
    <w:rsid w:val="00982624"/>
    <w:rsid w:val="00993851"/>
    <w:rsid w:val="009D132F"/>
    <w:rsid w:val="00A35D42"/>
    <w:rsid w:val="00A5521A"/>
    <w:rsid w:val="00AC38CE"/>
    <w:rsid w:val="00AD321C"/>
    <w:rsid w:val="00AD3D07"/>
    <w:rsid w:val="00B255D1"/>
    <w:rsid w:val="00BB0B97"/>
    <w:rsid w:val="00C753EA"/>
    <w:rsid w:val="00C929FD"/>
    <w:rsid w:val="00CB215E"/>
    <w:rsid w:val="00CB3035"/>
    <w:rsid w:val="00CD6655"/>
    <w:rsid w:val="00D410D0"/>
    <w:rsid w:val="00D519B7"/>
    <w:rsid w:val="00D63CDE"/>
    <w:rsid w:val="00D8163C"/>
    <w:rsid w:val="00DC0448"/>
    <w:rsid w:val="00E13FE9"/>
    <w:rsid w:val="00E736F4"/>
    <w:rsid w:val="00E74190"/>
    <w:rsid w:val="00E75A00"/>
    <w:rsid w:val="00EC18A3"/>
    <w:rsid w:val="00EE0F59"/>
    <w:rsid w:val="00EF2AAA"/>
    <w:rsid w:val="00F6029D"/>
    <w:rsid w:val="00F7642D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E9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Kelly Ford</cp:lastModifiedBy>
  <cp:revision>5</cp:revision>
  <cp:lastPrinted>2015-11-09T15:41:00Z</cp:lastPrinted>
  <dcterms:created xsi:type="dcterms:W3CDTF">2016-07-11T00:28:00Z</dcterms:created>
  <dcterms:modified xsi:type="dcterms:W3CDTF">2016-07-11T00:57:00Z</dcterms:modified>
</cp:coreProperties>
</file>