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71FD5" w14:textId="77777777" w:rsidR="00AC38CE" w:rsidRPr="00EE0F59" w:rsidRDefault="00CB3035" w:rsidP="00D63CDE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EE0F59">
        <w:rPr>
          <w:rFonts w:asciiTheme="majorHAnsi" w:hAnsiTheme="majorHAnsi"/>
          <w:b/>
          <w:sz w:val="28"/>
          <w:szCs w:val="28"/>
        </w:rPr>
        <w:t xml:space="preserve">UNA </w:t>
      </w:r>
      <w:r w:rsidR="00D63CDE" w:rsidRPr="00EE0F59">
        <w:rPr>
          <w:rFonts w:asciiTheme="majorHAnsi" w:hAnsiTheme="majorHAnsi"/>
          <w:b/>
          <w:sz w:val="28"/>
          <w:szCs w:val="28"/>
        </w:rPr>
        <w:t>Staff Senate</w:t>
      </w:r>
    </w:p>
    <w:p w14:paraId="1DDCE35B" w14:textId="02D83B58" w:rsidR="00D63CDE" w:rsidRPr="007D4F48" w:rsidRDefault="001A70C2" w:rsidP="00D63CDE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Thursday, April 16,</w:t>
      </w:r>
      <w:r w:rsidR="00D63CDE" w:rsidRPr="007D4F48">
        <w:rPr>
          <w:rFonts w:asciiTheme="majorHAnsi" w:hAnsiTheme="majorHAnsi"/>
        </w:rPr>
        <w:t xml:space="preserve"> 201</w:t>
      </w:r>
      <w:r>
        <w:rPr>
          <w:rFonts w:asciiTheme="majorHAnsi" w:hAnsiTheme="majorHAnsi"/>
        </w:rPr>
        <w:t>5</w:t>
      </w:r>
    </w:p>
    <w:p w14:paraId="3E0ADDA5" w14:textId="77777777" w:rsidR="00D63CDE" w:rsidRPr="007D4F48" w:rsidRDefault="00D63CDE" w:rsidP="00D63CDE">
      <w:pPr>
        <w:jc w:val="center"/>
        <w:rPr>
          <w:rFonts w:asciiTheme="majorHAnsi" w:hAnsiTheme="majorHAnsi"/>
        </w:rPr>
      </w:pPr>
      <w:r w:rsidRPr="007D4F48">
        <w:rPr>
          <w:rFonts w:asciiTheme="majorHAnsi" w:hAnsiTheme="majorHAnsi"/>
        </w:rPr>
        <w:t>Raburn Conference Room</w:t>
      </w:r>
    </w:p>
    <w:p w14:paraId="41E5D6A3" w14:textId="77777777" w:rsidR="00D63CDE" w:rsidRPr="007D4F48" w:rsidRDefault="00D63CDE" w:rsidP="00D63CDE">
      <w:pPr>
        <w:jc w:val="center"/>
        <w:rPr>
          <w:rFonts w:asciiTheme="majorHAnsi" w:hAnsiTheme="majorHAnsi"/>
        </w:rPr>
      </w:pPr>
    </w:p>
    <w:p w14:paraId="296800EF" w14:textId="77777777" w:rsidR="00D63CDE" w:rsidRPr="007D4F48" w:rsidRDefault="00D63CDE" w:rsidP="00D63CDE">
      <w:pPr>
        <w:jc w:val="center"/>
        <w:rPr>
          <w:rFonts w:asciiTheme="majorHAnsi" w:hAnsiTheme="majorHAnsi"/>
        </w:rPr>
      </w:pPr>
      <w:r w:rsidRPr="007D4F48">
        <w:rPr>
          <w:rFonts w:asciiTheme="majorHAnsi" w:hAnsiTheme="majorHAnsi"/>
        </w:rPr>
        <w:t>Minutes of the Meeting</w:t>
      </w:r>
    </w:p>
    <w:p w14:paraId="15F8A2E0" w14:textId="77777777" w:rsidR="00D63CDE" w:rsidRPr="007D4F48" w:rsidRDefault="00D63CDE" w:rsidP="00D63CDE">
      <w:pPr>
        <w:jc w:val="center"/>
        <w:rPr>
          <w:rFonts w:asciiTheme="majorHAnsi" w:hAnsiTheme="majorHAnsi"/>
        </w:rPr>
      </w:pPr>
    </w:p>
    <w:p w14:paraId="7E8D1AE0" w14:textId="3C693FA3" w:rsidR="00780ACF" w:rsidRPr="007D4F48" w:rsidRDefault="00D63CDE" w:rsidP="00780ACF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 w:rsidRPr="007D4F48">
        <w:rPr>
          <w:rFonts w:asciiTheme="majorHAnsi" w:hAnsiTheme="majorHAnsi"/>
        </w:rPr>
        <w:t>Call to Order –</w:t>
      </w:r>
      <w:r w:rsidR="00EF2AAA" w:rsidRPr="007D4F48">
        <w:rPr>
          <w:rFonts w:asciiTheme="majorHAnsi" w:hAnsiTheme="majorHAnsi"/>
        </w:rPr>
        <w:t xml:space="preserve"> Senate President</w:t>
      </w:r>
      <w:r w:rsidRPr="007D4F48">
        <w:rPr>
          <w:rFonts w:asciiTheme="majorHAnsi" w:hAnsiTheme="majorHAnsi"/>
        </w:rPr>
        <w:t xml:space="preserve"> Waddell called the meeting to order at approxima</w:t>
      </w:r>
      <w:r w:rsidR="001E7BB9" w:rsidRPr="007D4F48">
        <w:rPr>
          <w:rFonts w:asciiTheme="majorHAnsi" w:hAnsiTheme="majorHAnsi"/>
        </w:rPr>
        <w:t>tely 10 a.m.  Members present</w:t>
      </w:r>
      <w:r w:rsidRPr="007D4F48">
        <w:rPr>
          <w:rFonts w:asciiTheme="majorHAnsi" w:hAnsiTheme="majorHAnsi"/>
        </w:rPr>
        <w:t xml:space="preserve"> and comprising a quorum were:  Haley Brink, Salena Denton, Kelly Ford, Paula Hailey, </w:t>
      </w:r>
      <w:r w:rsidR="001A70C2">
        <w:rPr>
          <w:rFonts w:asciiTheme="majorHAnsi" w:hAnsiTheme="majorHAnsi"/>
        </w:rPr>
        <w:t xml:space="preserve">Susan Hughes, </w:t>
      </w:r>
      <w:r w:rsidRPr="007D4F48">
        <w:rPr>
          <w:rFonts w:asciiTheme="majorHAnsi" w:hAnsiTheme="majorHAnsi"/>
        </w:rPr>
        <w:t>Janet Jones, Jerrod Russell, George Sherrill, Melissa Thornton, Thomas Tidmore, Tyler Unsicker, Dr. Molly Vaughn, Jimmy Waddell, and Russ Wilson.</w:t>
      </w:r>
      <w:r w:rsidR="00780ACF" w:rsidRPr="007D4F48">
        <w:rPr>
          <w:rFonts w:asciiTheme="majorHAnsi" w:hAnsiTheme="majorHAnsi"/>
        </w:rPr>
        <w:t xml:space="preserve">  </w:t>
      </w:r>
    </w:p>
    <w:p w14:paraId="064D09BA" w14:textId="77777777" w:rsidR="00780ACF" w:rsidRPr="007D4F48" w:rsidRDefault="00780ACF" w:rsidP="00780ACF">
      <w:pPr>
        <w:pStyle w:val="ListParagraph"/>
        <w:rPr>
          <w:rFonts w:asciiTheme="majorHAnsi" w:hAnsiTheme="majorHAnsi"/>
        </w:rPr>
      </w:pPr>
    </w:p>
    <w:p w14:paraId="547ACBE8" w14:textId="17259547" w:rsidR="00D63CDE" w:rsidRPr="007D4F48" w:rsidRDefault="00D63CDE" w:rsidP="00780ACF">
      <w:pPr>
        <w:pStyle w:val="ListParagraph"/>
        <w:rPr>
          <w:rFonts w:asciiTheme="majorHAnsi" w:hAnsiTheme="majorHAnsi"/>
        </w:rPr>
      </w:pPr>
      <w:r w:rsidRPr="007D4F48">
        <w:rPr>
          <w:rFonts w:asciiTheme="majorHAnsi" w:hAnsiTheme="majorHAnsi"/>
        </w:rPr>
        <w:t xml:space="preserve">Anita Holcombe </w:t>
      </w:r>
      <w:r w:rsidR="001A70C2">
        <w:rPr>
          <w:rFonts w:asciiTheme="majorHAnsi" w:hAnsiTheme="majorHAnsi"/>
        </w:rPr>
        <w:t>was absent</w:t>
      </w:r>
      <w:r w:rsidRPr="007D4F48">
        <w:rPr>
          <w:rFonts w:asciiTheme="majorHAnsi" w:hAnsiTheme="majorHAnsi"/>
        </w:rPr>
        <w:t xml:space="preserve">.  </w:t>
      </w:r>
      <w:r w:rsidR="001A70C2">
        <w:rPr>
          <w:rFonts w:asciiTheme="majorHAnsi" w:hAnsiTheme="majorHAnsi"/>
        </w:rPr>
        <w:t>Clinton Carter, Vice President for Business &amp; Financial Affairs, was present by invitation</w:t>
      </w:r>
      <w:r w:rsidRPr="007D4F48">
        <w:rPr>
          <w:rFonts w:asciiTheme="majorHAnsi" w:hAnsiTheme="majorHAnsi"/>
        </w:rPr>
        <w:t>.</w:t>
      </w:r>
    </w:p>
    <w:p w14:paraId="05ED6AFC" w14:textId="77777777" w:rsidR="00D63CDE" w:rsidRPr="007D4F48" w:rsidRDefault="00D63CDE" w:rsidP="00D63CDE">
      <w:pPr>
        <w:pStyle w:val="ListParagraph"/>
        <w:ind w:left="1080"/>
        <w:rPr>
          <w:rFonts w:asciiTheme="majorHAnsi" w:hAnsiTheme="majorHAnsi"/>
        </w:rPr>
      </w:pPr>
    </w:p>
    <w:p w14:paraId="00F612FE" w14:textId="2E304A18" w:rsidR="00D63CDE" w:rsidRDefault="00D63CDE" w:rsidP="00D63CDE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 w:rsidRPr="00DC0448">
        <w:rPr>
          <w:rFonts w:asciiTheme="majorHAnsi" w:hAnsiTheme="majorHAnsi"/>
        </w:rPr>
        <w:t>Approval of Agenda –</w:t>
      </w:r>
      <w:r w:rsidR="00EF2AAA" w:rsidRPr="00DC0448">
        <w:rPr>
          <w:rFonts w:asciiTheme="majorHAnsi" w:hAnsiTheme="majorHAnsi"/>
        </w:rPr>
        <w:t xml:space="preserve"> </w:t>
      </w:r>
      <w:r w:rsidR="00DC0448">
        <w:rPr>
          <w:rFonts w:asciiTheme="majorHAnsi" w:hAnsiTheme="majorHAnsi"/>
        </w:rPr>
        <w:t>Ms. Hailey</w:t>
      </w:r>
      <w:r w:rsidRPr="00DC0448">
        <w:rPr>
          <w:rFonts w:asciiTheme="majorHAnsi" w:hAnsiTheme="majorHAnsi"/>
        </w:rPr>
        <w:t xml:space="preserve"> mad</w:t>
      </w:r>
      <w:r w:rsidR="007D4F48" w:rsidRPr="00DC0448">
        <w:rPr>
          <w:rFonts w:asciiTheme="majorHAnsi" w:hAnsiTheme="majorHAnsi"/>
        </w:rPr>
        <w:t>e a motion to accept the agenda</w:t>
      </w:r>
      <w:r w:rsidR="00DC0448">
        <w:rPr>
          <w:rFonts w:asciiTheme="majorHAnsi" w:hAnsiTheme="majorHAnsi"/>
        </w:rPr>
        <w:t xml:space="preserve"> with one item added to Unfinished Business (Staff Survey) and one item to New Business (Nominations).  Ms. Brink seconded and the motion carried.</w:t>
      </w:r>
    </w:p>
    <w:p w14:paraId="1617BEBA" w14:textId="77777777" w:rsidR="00DC0448" w:rsidRPr="00DC0448" w:rsidRDefault="00DC0448" w:rsidP="00DC0448">
      <w:pPr>
        <w:pStyle w:val="ListParagraph"/>
        <w:rPr>
          <w:rFonts w:asciiTheme="majorHAnsi" w:hAnsiTheme="majorHAnsi"/>
        </w:rPr>
      </w:pPr>
    </w:p>
    <w:p w14:paraId="5D307FA4" w14:textId="18746787" w:rsidR="00D63CDE" w:rsidRDefault="00D63CDE" w:rsidP="00DC0448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 w:rsidRPr="007D4F48">
        <w:rPr>
          <w:rFonts w:asciiTheme="majorHAnsi" w:hAnsiTheme="majorHAnsi"/>
        </w:rPr>
        <w:t xml:space="preserve">Approval of Minutes from </w:t>
      </w:r>
      <w:r w:rsidR="00DC0448">
        <w:rPr>
          <w:rFonts w:asciiTheme="majorHAnsi" w:hAnsiTheme="majorHAnsi"/>
        </w:rPr>
        <w:t>March 9, 2015</w:t>
      </w:r>
      <w:r w:rsidRPr="007D4F48">
        <w:rPr>
          <w:rFonts w:asciiTheme="majorHAnsi" w:hAnsiTheme="majorHAnsi"/>
        </w:rPr>
        <w:t xml:space="preserve"> – </w:t>
      </w:r>
      <w:r w:rsidR="00DC0448">
        <w:rPr>
          <w:rFonts w:asciiTheme="majorHAnsi" w:hAnsiTheme="majorHAnsi"/>
        </w:rPr>
        <w:t>Mr. Wilson</w:t>
      </w:r>
      <w:r w:rsidRPr="007D4F48">
        <w:rPr>
          <w:rFonts w:asciiTheme="majorHAnsi" w:hAnsiTheme="majorHAnsi"/>
        </w:rPr>
        <w:t xml:space="preserve"> moved to accept the minutes </w:t>
      </w:r>
      <w:r w:rsidR="00DC0448">
        <w:rPr>
          <w:rFonts w:asciiTheme="majorHAnsi" w:hAnsiTheme="majorHAnsi"/>
        </w:rPr>
        <w:t xml:space="preserve">as printed.  Ms. Thornton seconded and the motion carried. </w:t>
      </w:r>
    </w:p>
    <w:p w14:paraId="44B472FF" w14:textId="77777777" w:rsidR="00DC0448" w:rsidRPr="00DC0448" w:rsidRDefault="00DC0448" w:rsidP="00DC0448">
      <w:pPr>
        <w:rPr>
          <w:rFonts w:asciiTheme="majorHAnsi" w:hAnsiTheme="majorHAnsi"/>
        </w:rPr>
      </w:pPr>
    </w:p>
    <w:p w14:paraId="5535C9E9" w14:textId="77777777" w:rsidR="006F0E0B" w:rsidRDefault="00EF2AAA" w:rsidP="00DC0448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 w:rsidRPr="007D4F48">
        <w:rPr>
          <w:rFonts w:asciiTheme="majorHAnsi" w:hAnsiTheme="majorHAnsi"/>
        </w:rPr>
        <w:t>St</w:t>
      </w:r>
      <w:r w:rsidR="006F0E0B">
        <w:rPr>
          <w:rFonts w:asciiTheme="majorHAnsi" w:hAnsiTheme="majorHAnsi"/>
        </w:rPr>
        <w:t>aff Senate President’s Report</w:t>
      </w:r>
    </w:p>
    <w:p w14:paraId="298FC4EC" w14:textId="77777777" w:rsidR="006F0E0B" w:rsidRPr="006F0E0B" w:rsidRDefault="006F0E0B" w:rsidP="006F0E0B">
      <w:pPr>
        <w:rPr>
          <w:rFonts w:asciiTheme="majorHAnsi" w:hAnsiTheme="majorHAnsi"/>
        </w:rPr>
      </w:pPr>
    </w:p>
    <w:p w14:paraId="44A531E6" w14:textId="227546A1" w:rsidR="00EF2AAA" w:rsidRDefault="00E736F4" w:rsidP="006F0E0B">
      <w:pPr>
        <w:pStyle w:val="ListParagraph"/>
        <w:numPr>
          <w:ilvl w:val="0"/>
          <w:numId w:val="6"/>
        </w:numPr>
        <w:ind w:left="1440" w:hanging="720"/>
        <w:rPr>
          <w:rFonts w:asciiTheme="majorHAnsi" w:hAnsiTheme="majorHAnsi"/>
        </w:rPr>
      </w:pPr>
      <w:r>
        <w:rPr>
          <w:rFonts w:asciiTheme="majorHAnsi" w:hAnsiTheme="majorHAnsi"/>
        </w:rPr>
        <w:t>As VP Carter had another meeting following this one</w:t>
      </w:r>
      <w:r w:rsidR="00DC0448">
        <w:rPr>
          <w:rFonts w:asciiTheme="majorHAnsi" w:hAnsiTheme="majorHAnsi"/>
        </w:rPr>
        <w:t xml:space="preserve">, </w:t>
      </w:r>
      <w:r w:rsidR="00EF2AAA" w:rsidRPr="007D4F48">
        <w:rPr>
          <w:rFonts w:asciiTheme="majorHAnsi" w:hAnsiTheme="majorHAnsi"/>
        </w:rPr>
        <w:t>Senate Pre</w:t>
      </w:r>
      <w:r w:rsidR="007D4F48">
        <w:rPr>
          <w:rFonts w:asciiTheme="majorHAnsi" w:hAnsiTheme="majorHAnsi"/>
        </w:rPr>
        <w:t xml:space="preserve">sident Waddell </w:t>
      </w:r>
      <w:r w:rsidR="00DC0448">
        <w:rPr>
          <w:rFonts w:asciiTheme="majorHAnsi" w:hAnsiTheme="majorHAnsi"/>
        </w:rPr>
        <w:t>delayed his report, so that Mr. Carter could address t</w:t>
      </w:r>
      <w:r w:rsidR="00C753EA">
        <w:rPr>
          <w:rFonts w:asciiTheme="majorHAnsi" w:hAnsiTheme="majorHAnsi"/>
        </w:rPr>
        <w:t>he Senate and answer questions</w:t>
      </w:r>
      <w:r>
        <w:rPr>
          <w:rFonts w:asciiTheme="majorHAnsi" w:hAnsiTheme="majorHAnsi"/>
        </w:rPr>
        <w:t>.  Points he made included:</w:t>
      </w:r>
    </w:p>
    <w:p w14:paraId="2930664B" w14:textId="13414236" w:rsidR="00E736F4" w:rsidRPr="00E736F4" w:rsidRDefault="00E736F4" w:rsidP="006F0E0B">
      <w:pPr>
        <w:pStyle w:val="ListParagraph"/>
        <w:numPr>
          <w:ilvl w:val="0"/>
          <w:numId w:val="4"/>
        </w:numPr>
        <w:ind w:left="2160"/>
        <w:rPr>
          <w:rFonts w:asciiTheme="majorHAnsi" w:hAnsiTheme="majorHAnsi"/>
        </w:rPr>
      </w:pPr>
      <w:r w:rsidRPr="00E736F4">
        <w:rPr>
          <w:rFonts w:asciiTheme="majorHAnsi" w:hAnsiTheme="majorHAnsi"/>
        </w:rPr>
        <w:t>The move to mi</w:t>
      </w:r>
      <w:r w:rsidR="006F0E0B">
        <w:rPr>
          <w:rFonts w:asciiTheme="majorHAnsi" w:hAnsiTheme="majorHAnsi"/>
        </w:rPr>
        <w:t>d-point is a</w:t>
      </w:r>
      <w:r w:rsidR="00BB0B97">
        <w:rPr>
          <w:rFonts w:asciiTheme="majorHAnsi" w:hAnsiTheme="majorHAnsi"/>
        </w:rPr>
        <w:t xml:space="preserve"> top priority</w:t>
      </w:r>
      <w:r w:rsidR="006F0E0B">
        <w:rPr>
          <w:rFonts w:asciiTheme="majorHAnsi" w:hAnsiTheme="majorHAnsi"/>
        </w:rPr>
        <w:t xml:space="preserve"> for him</w:t>
      </w:r>
      <w:r w:rsidR="00BB0B97">
        <w:rPr>
          <w:rFonts w:asciiTheme="majorHAnsi" w:hAnsiTheme="majorHAnsi"/>
        </w:rPr>
        <w:t>, as well as</w:t>
      </w:r>
      <w:r w:rsidR="006F0E0B">
        <w:rPr>
          <w:rFonts w:asciiTheme="majorHAnsi" w:hAnsiTheme="majorHAnsi"/>
        </w:rPr>
        <w:t xml:space="preserve"> for</w:t>
      </w:r>
      <w:r w:rsidRPr="00E736F4">
        <w:rPr>
          <w:rFonts w:asciiTheme="majorHAnsi" w:hAnsiTheme="majorHAnsi"/>
        </w:rPr>
        <w:t xml:space="preserve"> Pres. Kitts</w:t>
      </w:r>
      <w:r w:rsidR="006F0E0B">
        <w:rPr>
          <w:rFonts w:asciiTheme="majorHAnsi" w:hAnsiTheme="majorHAnsi"/>
        </w:rPr>
        <w:t>, but will be dependent on enrollment, or more specifically, credit hour production</w:t>
      </w:r>
      <w:r w:rsidR="007E26A7">
        <w:rPr>
          <w:rFonts w:asciiTheme="majorHAnsi" w:hAnsiTheme="majorHAnsi"/>
        </w:rPr>
        <w:t>.</w:t>
      </w:r>
    </w:p>
    <w:p w14:paraId="54FB5BF4" w14:textId="4995D2F4" w:rsidR="00E736F4" w:rsidRDefault="00E736F4" w:rsidP="006F0E0B">
      <w:pPr>
        <w:pStyle w:val="ListParagraph"/>
        <w:numPr>
          <w:ilvl w:val="0"/>
          <w:numId w:val="4"/>
        </w:numPr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his opinion, the amount allocated to the move </w:t>
      </w:r>
      <w:r w:rsidR="00BB0B97">
        <w:rPr>
          <w:rFonts w:asciiTheme="majorHAnsi" w:hAnsiTheme="majorHAnsi"/>
        </w:rPr>
        <w:t xml:space="preserve">each year </w:t>
      </w:r>
      <w:r w:rsidR="006F0E0B">
        <w:rPr>
          <w:rFonts w:asciiTheme="majorHAnsi" w:hAnsiTheme="majorHAnsi"/>
        </w:rPr>
        <w:t xml:space="preserve">will be </w:t>
      </w:r>
      <w:r>
        <w:rPr>
          <w:rFonts w:asciiTheme="majorHAnsi" w:hAnsiTheme="majorHAnsi"/>
        </w:rPr>
        <w:t xml:space="preserve">between $100,000 and $400,000, </w:t>
      </w:r>
      <w:r w:rsidR="006F0E0B">
        <w:rPr>
          <w:rFonts w:asciiTheme="majorHAnsi" w:hAnsiTheme="majorHAnsi"/>
        </w:rPr>
        <w:t>most probably somewhere in the middle</w:t>
      </w:r>
      <w:r w:rsidR="007E26A7">
        <w:rPr>
          <w:rFonts w:asciiTheme="majorHAnsi" w:hAnsiTheme="majorHAnsi"/>
        </w:rPr>
        <w:t>.</w:t>
      </w:r>
    </w:p>
    <w:p w14:paraId="027B189D" w14:textId="13CAC378" w:rsidR="00E736F4" w:rsidRDefault="00E736F4" w:rsidP="006F0E0B">
      <w:pPr>
        <w:pStyle w:val="ListParagraph"/>
        <w:numPr>
          <w:ilvl w:val="0"/>
          <w:numId w:val="4"/>
        </w:numPr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budget </w:t>
      </w:r>
      <w:r w:rsidR="00103C9D">
        <w:rPr>
          <w:rFonts w:asciiTheme="majorHAnsi" w:hAnsiTheme="majorHAnsi"/>
        </w:rPr>
        <w:t xml:space="preserve">process </w:t>
      </w:r>
      <w:r>
        <w:rPr>
          <w:rFonts w:asciiTheme="majorHAnsi" w:hAnsiTheme="majorHAnsi"/>
        </w:rPr>
        <w:t>will be</w:t>
      </w:r>
      <w:r w:rsidR="00103C9D">
        <w:rPr>
          <w:rFonts w:asciiTheme="majorHAnsi" w:hAnsiTheme="majorHAnsi"/>
        </w:rPr>
        <w:t xml:space="preserve">gin in May and will be </w:t>
      </w:r>
      <w:r>
        <w:rPr>
          <w:rFonts w:asciiTheme="majorHAnsi" w:hAnsiTheme="majorHAnsi"/>
        </w:rPr>
        <w:t>finalized in September</w:t>
      </w:r>
      <w:r w:rsidR="006F0E0B">
        <w:rPr>
          <w:rFonts w:asciiTheme="majorHAnsi" w:hAnsiTheme="majorHAnsi"/>
        </w:rPr>
        <w:t xml:space="preserve"> for the 2015-16 year</w:t>
      </w:r>
      <w:r w:rsidR="007E26A7">
        <w:rPr>
          <w:rFonts w:asciiTheme="majorHAnsi" w:hAnsiTheme="majorHAnsi"/>
        </w:rPr>
        <w:t>.</w:t>
      </w:r>
    </w:p>
    <w:p w14:paraId="4169949C" w14:textId="64B98A7D" w:rsidR="00E736F4" w:rsidRDefault="00E736F4" w:rsidP="006F0E0B">
      <w:pPr>
        <w:pStyle w:val="ListParagraph"/>
        <w:numPr>
          <w:ilvl w:val="0"/>
          <w:numId w:val="4"/>
        </w:numPr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>48 employees opted to take the SVRI (early retirement option), and that will realize a net savings to the University of $4.8m over the next five years</w:t>
      </w:r>
      <w:r w:rsidR="007E26A7">
        <w:rPr>
          <w:rFonts w:asciiTheme="majorHAnsi" w:hAnsiTheme="majorHAnsi"/>
        </w:rPr>
        <w:t>.  44 of the 48 will be replaced over the next couple of years.  25 of them have signed up to come back as retirees, making a maximum of $24,000.</w:t>
      </w:r>
    </w:p>
    <w:p w14:paraId="0E676FAB" w14:textId="59F765EA" w:rsidR="00E736F4" w:rsidRDefault="00E736F4" w:rsidP="006F0E0B">
      <w:pPr>
        <w:pStyle w:val="ListParagraph"/>
        <w:numPr>
          <w:ilvl w:val="0"/>
          <w:numId w:val="4"/>
        </w:numPr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>In response to a question about an annual cost of living adjustment (COLA), VP Carter responded that it probably cannot happen on an annual basis, but his goal is to implement a 3% COLA every other year</w:t>
      </w:r>
      <w:r w:rsidR="007E26A7">
        <w:rPr>
          <w:rFonts w:asciiTheme="majorHAnsi" w:hAnsiTheme="majorHAnsi"/>
        </w:rPr>
        <w:t>.</w:t>
      </w:r>
    </w:p>
    <w:p w14:paraId="28551263" w14:textId="165BD97F" w:rsidR="00AD3D07" w:rsidRPr="00AD3D07" w:rsidRDefault="006F0E0B" w:rsidP="00AD3D07">
      <w:pPr>
        <w:pStyle w:val="ListParagraph"/>
        <w:numPr>
          <w:ilvl w:val="0"/>
          <w:numId w:val="4"/>
        </w:numPr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staff attorney is being </w:t>
      </w:r>
      <w:r w:rsidR="004E69DD">
        <w:rPr>
          <w:rFonts w:asciiTheme="majorHAnsi" w:hAnsiTheme="majorHAnsi"/>
        </w:rPr>
        <w:t xml:space="preserve">hired to </w:t>
      </w:r>
      <w:r w:rsidR="00AD3D07">
        <w:rPr>
          <w:rFonts w:asciiTheme="majorHAnsi" w:hAnsiTheme="majorHAnsi"/>
        </w:rPr>
        <w:t xml:space="preserve">cover our vulnerability to legal issues and to </w:t>
      </w:r>
      <w:r w:rsidR="004E69DD">
        <w:rPr>
          <w:rFonts w:asciiTheme="majorHAnsi" w:hAnsiTheme="majorHAnsi"/>
        </w:rPr>
        <w:t>negotiate contracts on the University’s behalf</w:t>
      </w:r>
      <w:r w:rsidR="00AD3D07">
        <w:rPr>
          <w:rFonts w:asciiTheme="majorHAnsi" w:hAnsiTheme="majorHAnsi"/>
        </w:rPr>
        <w:t>.  The ultimate result would be that those negotiations cover the attorney’s salary.</w:t>
      </w:r>
    </w:p>
    <w:p w14:paraId="612FE6C7" w14:textId="67942030" w:rsidR="00BB0B97" w:rsidRDefault="00BB0B97" w:rsidP="006F0E0B">
      <w:pPr>
        <w:pStyle w:val="ListParagraph"/>
        <w:numPr>
          <w:ilvl w:val="0"/>
          <w:numId w:val="4"/>
        </w:numPr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Flexible Spending Account (FSA) – </w:t>
      </w:r>
      <w:r w:rsidR="00CD6655">
        <w:rPr>
          <w:rFonts w:asciiTheme="majorHAnsi" w:hAnsiTheme="majorHAnsi"/>
        </w:rPr>
        <w:t>he encourages all staff members to enroll in and use this benefit</w:t>
      </w:r>
      <w:r w:rsidR="00AD3D07">
        <w:rPr>
          <w:rFonts w:asciiTheme="majorHAnsi" w:hAnsiTheme="majorHAnsi"/>
        </w:rPr>
        <w:t xml:space="preserve"> – only 39 people on campus are using it.</w:t>
      </w:r>
    </w:p>
    <w:p w14:paraId="19CDDF1D" w14:textId="6E695E9B" w:rsidR="00BB0B97" w:rsidRDefault="00BB0B97" w:rsidP="006F0E0B">
      <w:pPr>
        <w:pStyle w:val="ListParagraph"/>
        <w:numPr>
          <w:ilvl w:val="0"/>
          <w:numId w:val="4"/>
        </w:numPr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minimum pay policy was adopted by the Executive Council stating that no </w:t>
      </w:r>
      <w:r w:rsidR="00AD3D07">
        <w:rPr>
          <w:rFonts w:asciiTheme="majorHAnsi" w:hAnsiTheme="majorHAnsi"/>
        </w:rPr>
        <w:t xml:space="preserve">full-time </w:t>
      </w:r>
      <w:r>
        <w:rPr>
          <w:rFonts w:asciiTheme="majorHAnsi" w:hAnsiTheme="majorHAnsi"/>
        </w:rPr>
        <w:t>University employee will make below $10 per hour</w:t>
      </w:r>
      <w:r w:rsidR="00AD3D07">
        <w:rPr>
          <w:rFonts w:asciiTheme="majorHAnsi" w:hAnsiTheme="majorHAnsi"/>
        </w:rPr>
        <w:t>.</w:t>
      </w:r>
    </w:p>
    <w:p w14:paraId="5B9876D9" w14:textId="39C76B66" w:rsidR="00BB0B97" w:rsidRDefault="00BB0B97" w:rsidP="006F0E0B">
      <w:pPr>
        <w:pStyle w:val="ListParagraph"/>
        <w:numPr>
          <w:ilvl w:val="0"/>
          <w:numId w:val="4"/>
        </w:numPr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>A tentative plan is in the works to give University employees a half-day off on Fridays during the summer.</w:t>
      </w:r>
    </w:p>
    <w:p w14:paraId="324B6E02" w14:textId="12C80CC2" w:rsidR="00064195" w:rsidRDefault="00064195" w:rsidP="006F0E0B">
      <w:pPr>
        <w:pStyle w:val="ListParagraph"/>
        <w:numPr>
          <w:ilvl w:val="0"/>
          <w:numId w:val="4"/>
        </w:numPr>
        <w:ind w:left="2160"/>
        <w:rPr>
          <w:rFonts w:asciiTheme="majorHAnsi" w:hAnsiTheme="majorHAnsi"/>
        </w:rPr>
      </w:pPr>
      <w:r>
        <w:rPr>
          <w:rFonts w:asciiTheme="majorHAnsi" w:hAnsiTheme="majorHAnsi"/>
        </w:rPr>
        <w:t>Dr. Kitts was able to attend Higher Ed Day in Montgomery and was well received.</w:t>
      </w:r>
    </w:p>
    <w:p w14:paraId="40B70BD0" w14:textId="35C41109" w:rsidR="00E736F4" w:rsidRPr="007D4F48" w:rsidRDefault="00E736F4" w:rsidP="0069113D">
      <w:pPr>
        <w:rPr>
          <w:rFonts w:asciiTheme="majorHAnsi" w:hAnsiTheme="majorHAnsi"/>
        </w:rPr>
      </w:pPr>
      <w:r w:rsidRPr="00BB0B97">
        <w:rPr>
          <w:rFonts w:asciiTheme="majorHAnsi" w:hAnsiTheme="majorHAnsi"/>
        </w:rPr>
        <w:t xml:space="preserve"> </w:t>
      </w:r>
    </w:p>
    <w:p w14:paraId="10781C00" w14:textId="71DAC362" w:rsidR="00EF2AAA" w:rsidRPr="007D4F48" w:rsidRDefault="00EF2AAA" w:rsidP="0069113D">
      <w:pPr>
        <w:pStyle w:val="ListParagraph"/>
        <w:numPr>
          <w:ilvl w:val="0"/>
          <w:numId w:val="5"/>
        </w:numPr>
        <w:ind w:left="1440" w:hanging="720"/>
        <w:rPr>
          <w:rFonts w:asciiTheme="majorHAnsi" w:hAnsiTheme="majorHAnsi"/>
        </w:rPr>
      </w:pPr>
      <w:r w:rsidRPr="007D4F48">
        <w:rPr>
          <w:rFonts w:asciiTheme="majorHAnsi" w:hAnsiTheme="majorHAnsi"/>
        </w:rPr>
        <w:t xml:space="preserve">Shared Governance Committee Report – </w:t>
      </w:r>
      <w:r w:rsidR="0069113D">
        <w:rPr>
          <w:rFonts w:asciiTheme="majorHAnsi" w:hAnsiTheme="majorHAnsi"/>
        </w:rPr>
        <w:t xml:space="preserve">one item was forwarded from the SGEC to be voted on, the Code of Academic Integrity.  Mr. Russell made a motion </w:t>
      </w:r>
      <w:r w:rsidR="00CD6655">
        <w:rPr>
          <w:rFonts w:asciiTheme="majorHAnsi" w:hAnsiTheme="majorHAnsi"/>
        </w:rPr>
        <w:t>to approve the revisions to the policy</w:t>
      </w:r>
      <w:r w:rsidR="0069113D">
        <w:rPr>
          <w:rFonts w:asciiTheme="majorHAnsi" w:hAnsiTheme="majorHAnsi"/>
        </w:rPr>
        <w:t>.  Mr. Wilson seconded and the motion carried.</w:t>
      </w:r>
    </w:p>
    <w:p w14:paraId="6AD6DE80" w14:textId="77777777" w:rsidR="00EF2AAA" w:rsidRPr="007D4F48" w:rsidRDefault="00EF2AAA" w:rsidP="00EF2AAA">
      <w:pPr>
        <w:rPr>
          <w:rFonts w:asciiTheme="majorHAnsi" w:hAnsiTheme="majorHAnsi"/>
        </w:rPr>
      </w:pPr>
    </w:p>
    <w:p w14:paraId="5022BEAC" w14:textId="513089D2" w:rsidR="00EF2AAA" w:rsidRPr="007D4F48" w:rsidRDefault="0069113D" w:rsidP="0069113D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Unfinished</w:t>
      </w:r>
      <w:r w:rsidR="00EF2AAA" w:rsidRPr="007D4F48">
        <w:rPr>
          <w:rFonts w:asciiTheme="majorHAnsi" w:hAnsiTheme="majorHAnsi"/>
        </w:rPr>
        <w:t xml:space="preserve"> Business</w:t>
      </w:r>
    </w:p>
    <w:p w14:paraId="5FF9B528" w14:textId="0A597B87" w:rsidR="00EF2AAA" w:rsidRPr="007D4F48" w:rsidRDefault="0069113D" w:rsidP="00EF2AA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Midpoint Funding Committee – no report.</w:t>
      </w:r>
    </w:p>
    <w:p w14:paraId="09A7B639" w14:textId="3B8EEEC9" w:rsidR="00EF2AAA" w:rsidRDefault="0069113D" w:rsidP="00EF2AA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Full-time Faculty and Staff Wellness Program – there has been no progress.</w:t>
      </w:r>
    </w:p>
    <w:p w14:paraId="4FC45F75" w14:textId="1870D3E9" w:rsidR="0069113D" w:rsidRPr="007D4F48" w:rsidRDefault="0069113D" w:rsidP="00EF2AA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Staff Survey – the survey will go out tomorrow and all senate members should encourage their constituents to complete it.</w:t>
      </w:r>
    </w:p>
    <w:p w14:paraId="02065166" w14:textId="77777777" w:rsidR="001E7BB9" w:rsidRPr="007D4F48" w:rsidRDefault="001E7BB9" w:rsidP="001E7BB9">
      <w:pPr>
        <w:rPr>
          <w:rFonts w:asciiTheme="majorHAnsi" w:hAnsiTheme="majorHAnsi"/>
        </w:rPr>
      </w:pPr>
    </w:p>
    <w:p w14:paraId="476D5B5E" w14:textId="77777777" w:rsidR="001E7BB9" w:rsidRPr="007D4F48" w:rsidRDefault="001E7BB9" w:rsidP="0069113D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 w:rsidRPr="007D4F48">
        <w:rPr>
          <w:rFonts w:asciiTheme="majorHAnsi" w:hAnsiTheme="majorHAnsi"/>
        </w:rPr>
        <w:t>New Business</w:t>
      </w:r>
    </w:p>
    <w:p w14:paraId="24F5CD3C" w14:textId="64913452" w:rsidR="001E7BB9" w:rsidRPr="007D4F48" w:rsidRDefault="0069113D" w:rsidP="00CB3035">
      <w:pPr>
        <w:pStyle w:val="ListParagraph"/>
        <w:numPr>
          <w:ilvl w:val="0"/>
          <w:numId w:val="3"/>
        </w:numPr>
        <w:ind w:left="1440" w:hanging="720"/>
        <w:rPr>
          <w:rFonts w:asciiTheme="majorHAnsi" w:hAnsiTheme="majorHAnsi"/>
        </w:rPr>
      </w:pPr>
      <w:r>
        <w:rPr>
          <w:rFonts w:asciiTheme="majorHAnsi" w:hAnsiTheme="majorHAnsi"/>
        </w:rPr>
        <w:t>Nominations for Staff Senate officers will be presented at the May 11 meeting.  Chair will call a special meeting two weeks later for elections (or maybe by email).</w:t>
      </w:r>
    </w:p>
    <w:p w14:paraId="04CF2A6D" w14:textId="77777777" w:rsidR="00CB3035" w:rsidRPr="007D4F48" w:rsidRDefault="00CB3035" w:rsidP="00CB3035">
      <w:pPr>
        <w:rPr>
          <w:rFonts w:asciiTheme="majorHAnsi" w:hAnsiTheme="majorHAnsi"/>
        </w:rPr>
      </w:pPr>
    </w:p>
    <w:p w14:paraId="11C7194F" w14:textId="03408C0E" w:rsidR="0069113D" w:rsidRPr="0069113D" w:rsidRDefault="00CB3035" w:rsidP="0069113D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 w:rsidRPr="007D4F48">
        <w:rPr>
          <w:rFonts w:asciiTheme="majorHAnsi" w:hAnsiTheme="majorHAnsi"/>
        </w:rPr>
        <w:t xml:space="preserve">Discussions </w:t>
      </w:r>
      <w:r w:rsidR="0069113D">
        <w:rPr>
          <w:rFonts w:asciiTheme="majorHAnsi" w:hAnsiTheme="majorHAnsi"/>
        </w:rPr>
        <w:t xml:space="preserve"> - none </w:t>
      </w:r>
    </w:p>
    <w:p w14:paraId="53793F9D" w14:textId="77777777" w:rsidR="00CB3035" w:rsidRPr="007D4F48" w:rsidRDefault="00CB3035" w:rsidP="0069113D">
      <w:pPr>
        <w:ind w:left="720" w:hanging="720"/>
        <w:rPr>
          <w:rFonts w:asciiTheme="majorHAnsi" w:hAnsiTheme="majorHAnsi"/>
        </w:rPr>
      </w:pPr>
    </w:p>
    <w:p w14:paraId="3052AEF8" w14:textId="77777777" w:rsidR="0069113D" w:rsidRDefault="0069113D" w:rsidP="0069113D">
      <w:pPr>
        <w:pStyle w:val="ListParagraph"/>
        <w:numPr>
          <w:ilvl w:val="0"/>
          <w:numId w:val="1"/>
        </w:num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Announcements </w:t>
      </w:r>
    </w:p>
    <w:p w14:paraId="6D8A5F5F" w14:textId="07F06CF8" w:rsidR="00CB3035" w:rsidRDefault="0069113D" w:rsidP="0092113E">
      <w:pPr>
        <w:pStyle w:val="ListParagraph"/>
        <w:numPr>
          <w:ilvl w:val="0"/>
          <w:numId w:val="7"/>
        </w:numPr>
        <w:ind w:left="1440" w:hanging="720"/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CB3035" w:rsidRPr="007D4F48">
        <w:rPr>
          <w:rFonts w:asciiTheme="majorHAnsi" w:hAnsiTheme="majorHAnsi"/>
        </w:rPr>
        <w:t>h</w:t>
      </w:r>
      <w:r w:rsidR="00780ACF" w:rsidRPr="007D4F48">
        <w:rPr>
          <w:rFonts w:asciiTheme="majorHAnsi" w:hAnsiTheme="majorHAnsi"/>
        </w:rPr>
        <w:t xml:space="preserve">e next meeting will be held </w:t>
      </w:r>
      <w:r>
        <w:rPr>
          <w:rFonts w:asciiTheme="majorHAnsi" w:hAnsiTheme="majorHAnsi"/>
        </w:rPr>
        <w:t>May 11, 2015</w:t>
      </w:r>
      <w:r w:rsidR="00CB3035" w:rsidRPr="007D4F48">
        <w:rPr>
          <w:rFonts w:asciiTheme="majorHAnsi" w:hAnsiTheme="majorHAnsi"/>
        </w:rPr>
        <w:t>, at 10 a.m., in the Raburn Conference Room.</w:t>
      </w:r>
    </w:p>
    <w:p w14:paraId="2D910B7C" w14:textId="3480638D" w:rsidR="0069113D" w:rsidRDefault="0069113D" w:rsidP="0092113E">
      <w:pPr>
        <w:pStyle w:val="ListParagraph"/>
        <w:numPr>
          <w:ilvl w:val="0"/>
          <w:numId w:val="7"/>
        </w:numPr>
        <w:ind w:left="1440" w:hanging="720"/>
        <w:rPr>
          <w:rFonts w:asciiTheme="majorHAnsi" w:hAnsiTheme="majorHAnsi"/>
        </w:rPr>
      </w:pPr>
      <w:r>
        <w:rPr>
          <w:rFonts w:asciiTheme="majorHAnsi" w:hAnsiTheme="majorHAnsi"/>
        </w:rPr>
        <w:t>Chair Waddell met with Pres. Kitts yesterday (Wednesday, April 15) and the President said that the move to mid-point for staff is his top priority.</w:t>
      </w:r>
    </w:p>
    <w:p w14:paraId="3C77DAA6" w14:textId="03C21577" w:rsidR="0069113D" w:rsidRDefault="0069113D" w:rsidP="0092113E">
      <w:pPr>
        <w:pStyle w:val="ListParagraph"/>
        <w:numPr>
          <w:ilvl w:val="0"/>
          <w:numId w:val="7"/>
        </w:numPr>
        <w:ind w:left="1440" w:hanging="720"/>
        <w:rPr>
          <w:rFonts w:asciiTheme="majorHAnsi" w:hAnsiTheme="majorHAnsi"/>
        </w:rPr>
      </w:pPr>
      <w:r>
        <w:rPr>
          <w:rFonts w:asciiTheme="majorHAnsi" w:hAnsiTheme="majorHAnsi"/>
        </w:rPr>
        <w:t>Chair Waddell will invite Pres. Kitts to the May Staff Senate Meeting and VP Carter to return for the June meeting.</w:t>
      </w:r>
    </w:p>
    <w:p w14:paraId="3191084E" w14:textId="6F81D189" w:rsidR="0069113D" w:rsidRDefault="0069113D" w:rsidP="0092113E">
      <w:pPr>
        <w:pStyle w:val="ListParagraph"/>
        <w:numPr>
          <w:ilvl w:val="0"/>
          <w:numId w:val="7"/>
        </w:numPr>
        <w:ind w:left="1440" w:hanging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Dr. Chris Maynard would like to meet with the Staff Senate to discuss </w:t>
      </w:r>
      <w:r w:rsidR="00CD6655">
        <w:rPr>
          <w:rFonts w:asciiTheme="majorHAnsi" w:hAnsiTheme="majorHAnsi"/>
        </w:rPr>
        <w:t>administrative assistant positions</w:t>
      </w:r>
      <w:r w:rsidR="00EE0F59">
        <w:rPr>
          <w:rFonts w:asciiTheme="majorHAnsi" w:hAnsiTheme="majorHAnsi"/>
        </w:rPr>
        <w:t>.</w:t>
      </w:r>
    </w:p>
    <w:p w14:paraId="7079AA95" w14:textId="77777777" w:rsidR="00CB3035" w:rsidRPr="007D4F48" w:rsidRDefault="00CB3035" w:rsidP="0069113D">
      <w:pPr>
        <w:ind w:left="720" w:hanging="720"/>
        <w:rPr>
          <w:rFonts w:asciiTheme="majorHAnsi" w:hAnsiTheme="majorHAnsi"/>
        </w:rPr>
      </w:pPr>
    </w:p>
    <w:p w14:paraId="069205B3" w14:textId="1DB4A253" w:rsidR="00D63CDE" w:rsidRPr="007D4F48" w:rsidRDefault="00780ACF" w:rsidP="0069113D">
      <w:pPr>
        <w:pStyle w:val="ListParagraph"/>
        <w:numPr>
          <w:ilvl w:val="0"/>
          <w:numId w:val="7"/>
        </w:numPr>
        <w:ind w:left="720" w:hanging="720"/>
        <w:rPr>
          <w:rFonts w:asciiTheme="majorHAnsi" w:hAnsiTheme="majorHAnsi"/>
        </w:rPr>
      </w:pPr>
      <w:r w:rsidRPr="007D4F48">
        <w:rPr>
          <w:rFonts w:asciiTheme="majorHAnsi" w:hAnsiTheme="majorHAnsi"/>
        </w:rPr>
        <w:t xml:space="preserve">Adjournment – </w:t>
      </w:r>
      <w:r w:rsidR="0069113D">
        <w:rPr>
          <w:rFonts w:asciiTheme="majorHAnsi" w:hAnsiTheme="majorHAnsi"/>
        </w:rPr>
        <w:t>11:15</w:t>
      </w:r>
      <w:r w:rsidRPr="007D4F48">
        <w:rPr>
          <w:rFonts w:asciiTheme="majorHAnsi" w:hAnsiTheme="majorHAnsi"/>
        </w:rPr>
        <w:t xml:space="preserve"> a.m.</w:t>
      </w:r>
    </w:p>
    <w:p w14:paraId="0A62E2C2" w14:textId="77777777" w:rsidR="00780ACF" w:rsidRPr="007D4F48" w:rsidRDefault="00780ACF" w:rsidP="00780ACF">
      <w:pPr>
        <w:pStyle w:val="ListParagraph"/>
        <w:ind w:left="1080"/>
        <w:rPr>
          <w:rFonts w:asciiTheme="majorHAnsi" w:hAnsiTheme="majorHAnsi"/>
        </w:rPr>
      </w:pPr>
    </w:p>
    <w:p w14:paraId="0EA1F024" w14:textId="77777777" w:rsidR="00D63CDE" w:rsidRPr="007D4F48" w:rsidRDefault="00F6029D" w:rsidP="00F6029D">
      <w:pPr>
        <w:rPr>
          <w:rFonts w:asciiTheme="majorHAnsi" w:hAnsiTheme="majorHAnsi"/>
        </w:rPr>
      </w:pPr>
      <w:r w:rsidRPr="007D4F48">
        <w:rPr>
          <w:rFonts w:asciiTheme="majorHAnsi" w:hAnsiTheme="majorHAnsi"/>
        </w:rPr>
        <w:t>Respectfully submitted,</w:t>
      </w:r>
    </w:p>
    <w:p w14:paraId="64CCE73C" w14:textId="77777777" w:rsidR="00F6029D" w:rsidRPr="007D4F48" w:rsidRDefault="00F6029D" w:rsidP="00F6029D">
      <w:pPr>
        <w:rPr>
          <w:rFonts w:asciiTheme="majorHAnsi" w:hAnsiTheme="majorHAnsi"/>
        </w:rPr>
      </w:pPr>
    </w:p>
    <w:p w14:paraId="23CFE87A" w14:textId="77777777" w:rsidR="00F6029D" w:rsidRPr="007D4F48" w:rsidRDefault="00F6029D" w:rsidP="00F6029D">
      <w:pPr>
        <w:rPr>
          <w:rFonts w:asciiTheme="majorHAnsi" w:hAnsiTheme="majorHAnsi"/>
          <w:i/>
        </w:rPr>
      </w:pPr>
      <w:r w:rsidRPr="007D4F48">
        <w:rPr>
          <w:rFonts w:asciiTheme="majorHAnsi" w:hAnsiTheme="majorHAnsi"/>
          <w:i/>
        </w:rPr>
        <w:t xml:space="preserve">Kelly Ford </w:t>
      </w:r>
    </w:p>
    <w:p w14:paraId="6AEBA3AE" w14:textId="625061A3" w:rsidR="00E13FE9" w:rsidRDefault="00F6029D" w:rsidP="00F6029D">
      <w:pPr>
        <w:rPr>
          <w:rFonts w:asciiTheme="majorHAnsi" w:hAnsiTheme="majorHAnsi"/>
        </w:rPr>
      </w:pPr>
      <w:proofErr w:type="gramStart"/>
      <w:r w:rsidRPr="007D4F48">
        <w:rPr>
          <w:rFonts w:asciiTheme="majorHAnsi" w:hAnsiTheme="majorHAnsi"/>
        </w:rPr>
        <w:t>for</w:t>
      </w:r>
      <w:proofErr w:type="gramEnd"/>
      <w:r w:rsidRPr="007D4F48">
        <w:rPr>
          <w:rFonts w:asciiTheme="majorHAnsi" w:hAnsiTheme="majorHAnsi"/>
        </w:rPr>
        <w:t xml:space="preserve"> Anita Holcombe</w:t>
      </w:r>
    </w:p>
    <w:sectPr w:rsidR="00E13FE9" w:rsidSect="009D132F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39CEC" w14:textId="77777777" w:rsidR="007C0C40" w:rsidRDefault="007C0C40" w:rsidP="00601DE8">
      <w:r>
        <w:separator/>
      </w:r>
    </w:p>
  </w:endnote>
  <w:endnote w:type="continuationSeparator" w:id="0">
    <w:p w14:paraId="35563D3E" w14:textId="77777777" w:rsidR="007C0C40" w:rsidRDefault="007C0C40" w:rsidP="0060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E2A01" w14:textId="77777777" w:rsidR="007C0C40" w:rsidRDefault="007C0C40" w:rsidP="00601DE8">
      <w:r>
        <w:separator/>
      </w:r>
    </w:p>
  </w:footnote>
  <w:footnote w:type="continuationSeparator" w:id="0">
    <w:p w14:paraId="2C2AC857" w14:textId="77777777" w:rsidR="007C0C40" w:rsidRDefault="007C0C40" w:rsidP="00601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8597A" w14:textId="7A0B8B69" w:rsidR="00064195" w:rsidRDefault="00064195" w:rsidP="00E74190">
    <w:pPr>
      <w:pStyle w:val="Header"/>
      <w:jc w:val="right"/>
    </w:pPr>
    <w:r>
      <w:t>DRAFT – will be submitted for approval at the May 11, 2015 meeting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34FF5"/>
    <w:multiLevelType w:val="hybridMultilevel"/>
    <w:tmpl w:val="AAA4ECF0"/>
    <w:lvl w:ilvl="0" w:tplc="9094E16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84C5772"/>
    <w:multiLevelType w:val="hybridMultilevel"/>
    <w:tmpl w:val="EDF6A264"/>
    <w:lvl w:ilvl="0" w:tplc="66AC2C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1D0DFB"/>
    <w:multiLevelType w:val="hybridMultilevel"/>
    <w:tmpl w:val="BE124CE0"/>
    <w:lvl w:ilvl="0" w:tplc="45925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D2D5F"/>
    <w:multiLevelType w:val="hybridMultilevel"/>
    <w:tmpl w:val="7F6CC084"/>
    <w:lvl w:ilvl="0" w:tplc="DFFA27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A840FB"/>
    <w:multiLevelType w:val="hybridMultilevel"/>
    <w:tmpl w:val="4E907C7A"/>
    <w:lvl w:ilvl="0" w:tplc="AB6E062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613A9"/>
    <w:multiLevelType w:val="hybridMultilevel"/>
    <w:tmpl w:val="B596C826"/>
    <w:lvl w:ilvl="0" w:tplc="FF785C7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822191"/>
    <w:multiLevelType w:val="hybridMultilevel"/>
    <w:tmpl w:val="377ACEAC"/>
    <w:lvl w:ilvl="0" w:tplc="D1B8139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DE"/>
    <w:rsid w:val="00011524"/>
    <w:rsid w:val="00022C0F"/>
    <w:rsid w:val="00023DAB"/>
    <w:rsid w:val="00064195"/>
    <w:rsid w:val="0010032D"/>
    <w:rsid w:val="00103C9D"/>
    <w:rsid w:val="001A70C2"/>
    <w:rsid w:val="001E7BB9"/>
    <w:rsid w:val="00315E7B"/>
    <w:rsid w:val="004E69DD"/>
    <w:rsid w:val="00601DE8"/>
    <w:rsid w:val="0069113D"/>
    <w:rsid w:val="006F0E0B"/>
    <w:rsid w:val="00710C0C"/>
    <w:rsid w:val="00744FC1"/>
    <w:rsid w:val="00780ACF"/>
    <w:rsid w:val="007C0C40"/>
    <w:rsid w:val="007D4F48"/>
    <w:rsid w:val="007E26A7"/>
    <w:rsid w:val="0092113E"/>
    <w:rsid w:val="009D132F"/>
    <w:rsid w:val="00AC38CE"/>
    <w:rsid w:val="00AD3D07"/>
    <w:rsid w:val="00BB0B97"/>
    <w:rsid w:val="00C753EA"/>
    <w:rsid w:val="00CB215E"/>
    <w:rsid w:val="00CB3035"/>
    <w:rsid w:val="00CD6655"/>
    <w:rsid w:val="00D410D0"/>
    <w:rsid w:val="00D63CDE"/>
    <w:rsid w:val="00D8163C"/>
    <w:rsid w:val="00DC0448"/>
    <w:rsid w:val="00E13FE9"/>
    <w:rsid w:val="00E736F4"/>
    <w:rsid w:val="00E74190"/>
    <w:rsid w:val="00E75A00"/>
    <w:rsid w:val="00EE0F59"/>
    <w:rsid w:val="00EF2AAA"/>
    <w:rsid w:val="00F12ADB"/>
    <w:rsid w:val="00F6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2E9754"/>
  <w14:defaultImageDpi w14:val="300"/>
  <w15:docId w15:val="{F78533CA-AD08-4413-B9AB-33D64EBB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C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1D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DE8"/>
  </w:style>
  <w:style w:type="paragraph" w:styleId="Footer">
    <w:name w:val="footer"/>
    <w:basedOn w:val="Normal"/>
    <w:link w:val="FooterChar"/>
    <w:uiPriority w:val="99"/>
    <w:unhideWhenUsed/>
    <w:rsid w:val="00601D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DE8"/>
  </w:style>
  <w:style w:type="paragraph" w:styleId="BalloonText">
    <w:name w:val="Balloon Text"/>
    <w:basedOn w:val="Normal"/>
    <w:link w:val="BalloonTextChar"/>
    <w:uiPriority w:val="99"/>
    <w:semiHidden/>
    <w:unhideWhenUsed/>
    <w:rsid w:val="00023D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</Company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Ford</dc:creator>
  <cp:lastModifiedBy>Thornton, Melissa B.</cp:lastModifiedBy>
  <cp:revision>2</cp:revision>
  <cp:lastPrinted>2015-05-11T14:12:00Z</cp:lastPrinted>
  <dcterms:created xsi:type="dcterms:W3CDTF">2015-05-11T14:13:00Z</dcterms:created>
  <dcterms:modified xsi:type="dcterms:W3CDTF">2015-05-11T14:13:00Z</dcterms:modified>
</cp:coreProperties>
</file>