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12" w:rsidRDefault="009E2912" w:rsidP="009E2912">
      <w:pPr>
        <w:rPr>
          <w:b/>
        </w:rPr>
      </w:pPr>
      <w:r>
        <w:rPr>
          <w:b/>
        </w:rPr>
        <w:t>Staff Senate Meeting Minutes</w:t>
      </w:r>
    </w:p>
    <w:p w:rsidR="009E2912" w:rsidRDefault="000876DA" w:rsidP="009E2912">
      <w:pPr>
        <w:rPr>
          <w:b/>
        </w:rPr>
      </w:pPr>
      <w:r>
        <w:rPr>
          <w:b/>
        </w:rPr>
        <w:t>Monday</w:t>
      </w:r>
      <w:r w:rsidR="009E2912">
        <w:rPr>
          <w:b/>
        </w:rPr>
        <w:t xml:space="preserve">, </w:t>
      </w:r>
      <w:r w:rsidR="00D50BF9">
        <w:rPr>
          <w:b/>
        </w:rPr>
        <w:t>November 12</w:t>
      </w:r>
      <w:r w:rsidR="009E2912">
        <w:rPr>
          <w:b/>
        </w:rPr>
        <w:t>, 2012</w:t>
      </w:r>
    </w:p>
    <w:p w:rsidR="009E2912" w:rsidRDefault="009E2912" w:rsidP="009E2912">
      <w:pPr>
        <w:rPr>
          <w:b/>
        </w:rPr>
      </w:pPr>
      <w:proofErr w:type="spellStart"/>
      <w:r>
        <w:rPr>
          <w:b/>
        </w:rPr>
        <w:t>Raburn</w:t>
      </w:r>
      <w:proofErr w:type="spellEnd"/>
      <w:r>
        <w:rPr>
          <w:b/>
        </w:rPr>
        <w:t xml:space="preserve"> Conference Room</w:t>
      </w:r>
    </w:p>
    <w:p w:rsidR="009E2912" w:rsidRDefault="009E2912" w:rsidP="009E2912">
      <w:pPr>
        <w:rPr>
          <w:b/>
        </w:rPr>
      </w:pPr>
    </w:p>
    <w:p w:rsidR="009E2912" w:rsidRDefault="009E2912" w:rsidP="009E2912">
      <w:pPr>
        <w:jc w:val="left"/>
      </w:pPr>
      <w:r>
        <w:t xml:space="preserve">The regular meeting of the Staff Senate was called to order at 10:05 a.m. on </w:t>
      </w:r>
      <w:r w:rsidR="00A6206B">
        <w:t>November 12</w:t>
      </w:r>
      <w:bookmarkStart w:id="0" w:name="_GoBack"/>
      <w:bookmarkEnd w:id="0"/>
      <w:r>
        <w:t xml:space="preserve">, 2012 in the </w:t>
      </w:r>
      <w:proofErr w:type="spellStart"/>
      <w:r>
        <w:t>Raburn</w:t>
      </w:r>
      <w:proofErr w:type="spellEnd"/>
      <w:r>
        <w:t xml:space="preserve"> Conference Room.</w:t>
      </w:r>
    </w:p>
    <w:p w:rsidR="009E2912" w:rsidRDefault="009E2912" w:rsidP="009E2912">
      <w:pPr>
        <w:jc w:val="left"/>
      </w:pPr>
    </w:p>
    <w:p w:rsidR="009E2912" w:rsidRDefault="009E2912" w:rsidP="009E2912">
      <w:pPr>
        <w:jc w:val="left"/>
      </w:pPr>
      <w:r>
        <w:t xml:space="preserve">Members present were </w:t>
      </w:r>
      <w:r w:rsidR="00D50BF9">
        <w:t xml:space="preserve">Haley Brink, </w:t>
      </w:r>
      <w:r>
        <w:t xml:space="preserve">R.J. </w:t>
      </w:r>
      <w:proofErr w:type="spellStart"/>
      <w:r>
        <w:t>Chittams</w:t>
      </w:r>
      <w:proofErr w:type="spellEnd"/>
      <w:r>
        <w:t>, Jim Euban</w:t>
      </w:r>
      <w:r w:rsidR="00C743A1">
        <w:t xml:space="preserve">ks, </w:t>
      </w:r>
      <w:r w:rsidR="00D50BF9">
        <w:t xml:space="preserve">Keith Fields, </w:t>
      </w:r>
      <w:r w:rsidR="00C743A1">
        <w:t>Susan Freeman, Martha France</w:t>
      </w:r>
      <w:r>
        <w:t>s Graham, Anita Holcombe,</w:t>
      </w:r>
      <w:r w:rsidR="00D50BF9">
        <w:t xml:space="preserve"> Louise Huddleston,</w:t>
      </w:r>
      <w:r>
        <w:t xml:space="preserve"> Randall Phifer, </w:t>
      </w:r>
      <w:r w:rsidR="00D50BF9">
        <w:t xml:space="preserve">Amanda Sharp, </w:t>
      </w:r>
      <w:r>
        <w:t xml:space="preserve">Melissa Thornton, Jimmy Waddell, and Peggy </w:t>
      </w:r>
      <w:proofErr w:type="spellStart"/>
      <w:r>
        <w:t>Wingo</w:t>
      </w:r>
      <w:proofErr w:type="spellEnd"/>
      <w:r>
        <w:t>.</w:t>
      </w:r>
    </w:p>
    <w:p w:rsidR="009E2912" w:rsidRDefault="009E2912" w:rsidP="009E2912">
      <w:pPr>
        <w:jc w:val="left"/>
      </w:pPr>
    </w:p>
    <w:p w:rsidR="009E2912" w:rsidRDefault="009E2912" w:rsidP="009E2912">
      <w:pPr>
        <w:jc w:val="left"/>
        <w:rPr>
          <w:b/>
        </w:rPr>
      </w:pPr>
      <w:r w:rsidRPr="00B56D17">
        <w:rPr>
          <w:b/>
        </w:rPr>
        <w:t>I.</w:t>
      </w:r>
      <w:r>
        <w:tab/>
      </w:r>
      <w:r>
        <w:rPr>
          <w:b/>
        </w:rPr>
        <w:t xml:space="preserve">Approval of minutes from the </w:t>
      </w:r>
      <w:r w:rsidR="00D50BF9">
        <w:rPr>
          <w:b/>
        </w:rPr>
        <w:t>October 8</w:t>
      </w:r>
      <w:r w:rsidR="00D50BF9" w:rsidRPr="00D50BF9">
        <w:rPr>
          <w:b/>
          <w:vertAlign w:val="superscript"/>
        </w:rPr>
        <w:t>th</w:t>
      </w:r>
      <w:r w:rsidR="00D50BF9">
        <w:rPr>
          <w:b/>
        </w:rPr>
        <w:t xml:space="preserve"> </w:t>
      </w:r>
      <w:r>
        <w:rPr>
          <w:b/>
        </w:rPr>
        <w:t>Meeting</w:t>
      </w:r>
    </w:p>
    <w:p w:rsidR="009E2912" w:rsidRDefault="009E2912" w:rsidP="009E2912">
      <w:pPr>
        <w:jc w:val="left"/>
        <w:rPr>
          <w:b/>
        </w:rPr>
      </w:pPr>
    </w:p>
    <w:p w:rsidR="00A44CB5" w:rsidRDefault="00D50BF9" w:rsidP="00D50BF9">
      <w:pPr>
        <w:jc w:val="left"/>
      </w:pPr>
      <w:r>
        <w:tab/>
        <w:t xml:space="preserve">Susan Freeman noted that she had been marked absent when she </w:t>
      </w:r>
      <w:r w:rsidR="0068755B">
        <w:t>was</w:t>
      </w:r>
      <w:r>
        <w:t xml:space="preserve"> in attendance. </w:t>
      </w:r>
    </w:p>
    <w:p w:rsidR="00D50BF9" w:rsidRDefault="00D50BF9" w:rsidP="00D50BF9">
      <w:pPr>
        <w:jc w:val="left"/>
      </w:pPr>
      <w:r>
        <w:tab/>
        <w:t xml:space="preserve">Peggy </w:t>
      </w:r>
      <w:proofErr w:type="spellStart"/>
      <w:r>
        <w:t>Wingo</w:t>
      </w:r>
      <w:proofErr w:type="spellEnd"/>
      <w:r>
        <w:t xml:space="preserve"> made a motion to approve the minutes with that change. Susan Freeman </w:t>
      </w:r>
    </w:p>
    <w:p w:rsidR="00D50BF9" w:rsidRDefault="00D50BF9" w:rsidP="00D50BF9">
      <w:pPr>
        <w:jc w:val="left"/>
      </w:pPr>
      <w:r>
        <w:tab/>
      </w:r>
      <w:proofErr w:type="gramStart"/>
      <w:r>
        <w:t>seconded</w:t>
      </w:r>
      <w:proofErr w:type="gramEnd"/>
      <w:r>
        <w:t>. Minutes approved.</w:t>
      </w:r>
    </w:p>
    <w:p w:rsidR="00A44CB5" w:rsidRDefault="00A44CB5" w:rsidP="009E2912">
      <w:pPr>
        <w:jc w:val="left"/>
      </w:pPr>
    </w:p>
    <w:p w:rsidR="00A44CB5" w:rsidRDefault="00A44CB5" w:rsidP="009E2912">
      <w:pPr>
        <w:jc w:val="left"/>
        <w:rPr>
          <w:b/>
        </w:rPr>
      </w:pPr>
      <w:r>
        <w:rPr>
          <w:b/>
        </w:rPr>
        <w:t xml:space="preserve">II. </w:t>
      </w:r>
      <w:r>
        <w:rPr>
          <w:b/>
        </w:rPr>
        <w:tab/>
        <w:t>Approval of agenda</w:t>
      </w:r>
    </w:p>
    <w:p w:rsidR="00A44CB5" w:rsidRDefault="00A44CB5" w:rsidP="009E2912">
      <w:pPr>
        <w:jc w:val="left"/>
      </w:pPr>
      <w:r>
        <w:rPr>
          <w:b/>
        </w:rPr>
        <w:tab/>
      </w:r>
    </w:p>
    <w:p w:rsidR="00A44CB5" w:rsidRDefault="00A44CB5" w:rsidP="00A44CB5">
      <w:pPr>
        <w:jc w:val="left"/>
      </w:pPr>
      <w:r>
        <w:tab/>
      </w:r>
      <w:r w:rsidR="00D50BF9">
        <w:t>Jimmy Waddell</w:t>
      </w:r>
      <w:r>
        <w:t xml:space="preserve"> made a motion to accept the ag</w:t>
      </w:r>
      <w:r w:rsidR="00C743A1">
        <w:t>enda as presented. Martha France</w:t>
      </w:r>
      <w:r>
        <w:t>s</w:t>
      </w:r>
    </w:p>
    <w:p w:rsidR="00A44CB5" w:rsidRDefault="00A44CB5" w:rsidP="00A44CB5">
      <w:pPr>
        <w:ind w:firstLine="720"/>
        <w:jc w:val="left"/>
      </w:pPr>
      <w:proofErr w:type="gramStart"/>
      <w:r>
        <w:t>seconded</w:t>
      </w:r>
      <w:proofErr w:type="gramEnd"/>
      <w:r>
        <w:t xml:space="preserve">. </w:t>
      </w:r>
      <w:r w:rsidR="0068755B">
        <w:t>Agenda approved.</w:t>
      </w:r>
    </w:p>
    <w:p w:rsidR="000876DA" w:rsidRDefault="000876DA" w:rsidP="00A44CB5">
      <w:pPr>
        <w:ind w:firstLine="720"/>
        <w:jc w:val="left"/>
      </w:pPr>
    </w:p>
    <w:p w:rsidR="000876DA" w:rsidRDefault="000876DA" w:rsidP="000876DA">
      <w:pPr>
        <w:jc w:val="left"/>
        <w:rPr>
          <w:b/>
        </w:rPr>
      </w:pPr>
      <w:r>
        <w:rPr>
          <w:b/>
        </w:rPr>
        <w:t>III.</w:t>
      </w:r>
      <w:r>
        <w:rPr>
          <w:b/>
        </w:rPr>
        <w:tab/>
        <w:t>President’s Report</w:t>
      </w:r>
    </w:p>
    <w:p w:rsidR="000876DA" w:rsidRDefault="000876DA" w:rsidP="000876DA">
      <w:pPr>
        <w:jc w:val="left"/>
        <w:rPr>
          <w:b/>
        </w:rPr>
      </w:pPr>
    </w:p>
    <w:p w:rsidR="000876DA" w:rsidRDefault="000876DA" w:rsidP="000876DA">
      <w:pPr>
        <w:jc w:val="left"/>
      </w:pPr>
      <w:r>
        <w:rPr>
          <w:b/>
        </w:rPr>
        <w:tab/>
      </w:r>
      <w:r w:rsidR="00176343">
        <w:t xml:space="preserve">SGC </w:t>
      </w:r>
      <w:r w:rsidR="00153FD6">
        <w:t>Committee Report</w:t>
      </w:r>
    </w:p>
    <w:p w:rsidR="00153FD6" w:rsidRPr="00153FD6" w:rsidRDefault="00153FD6" w:rsidP="000876DA">
      <w:pPr>
        <w:jc w:val="left"/>
      </w:pPr>
    </w:p>
    <w:p w:rsidR="00E03ECD" w:rsidRDefault="00176343" w:rsidP="00176343">
      <w:pPr>
        <w:jc w:val="left"/>
      </w:pPr>
      <w:r>
        <w:tab/>
        <w:t xml:space="preserve">- Dr. </w:t>
      </w:r>
      <w:proofErr w:type="spellStart"/>
      <w:r>
        <w:t>Lelon</w:t>
      </w:r>
      <w:proofErr w:type="spellEnd"/>
      <w:r>
        <w:t xml:space="preserve"> Davidson is retiring and Dr. Thomas Calhoun will be replacing him as the </w:t>
      </w:r>
    </w:p>
    <w:p w:rsidR="00176343" w:rsidRDefault="00176343" w:rsidP="00176343">
      <w:pPr>
        <w:jc w:val="left"/>
      </w:pPr>
      <w:r>
        <w:tab/>
      </w:r>
      <w:proofErr w:type="gramStart"/>
      <w:r>
        <w:t>Diversity officer.</w:t>
      </w:r>
      <w:proofErr w:type="gramEnd"/>
      <w:r>
        <w:t xml:space="preserve"> Dr. Calhoun will become the Vice President for Enrollment </w:t>
      </w:r>
    </w:p>
    <w:p w:rsidR="00176343" w:rsidRDefault="00176343" w:rsidP="00176343">
      <w:pPr>
        <w:jc w:val="left"/>
      </w:pPr>
      <w:r>
        <w:tab/>
        <w:t>Management as well as the Diversity Officer</w:t>
      </w:r>
    </w:p>
    <w:p w:rsidR="00176343" w:rsidRDefault="00176343" w:rsidP="00176343">
      <w:pPr>
        <w:jc w:val="left"/>
      </w:pPr>
    </w:p>
    <w:p w:rsidR="00176343" w:rsidRDefault="00176343" w:rsidP="00176343">
      <w:pPr>
        <w:jc w:val="left"/>
      </w:pPr>
      <w:r>
        <w:tab/>
        <w:t>- Jim Eubanks asked Catherine White for an update on the promotional salary increases</w:t>
      </w:r>
    </w:p>
    <w:p w:rsidR="00176343" w:rsidRDefault="00176343" w:rsidP="00176343">
      <w:pPr>
        <w:jc w:val="left"/>
      </w:pPr>
      <w:r>
        <w:tab/>
      </w:r>
      <w:proofErr w:type="gramStart"/>
      <w:r>
        <w:t>proposal</w:t>
      </w:r>
      <w:proofErr w:type="gramEnd"/>
      <w:r>
        <w:t>. She informed the Committee that the proposal was approved in Staff Welfare,</w:t>
      </w:r>
    </w:p>
    <w:p w:rsidR="00176343" w:rsidRDefault="00176343" w:rsidP="00176343">
      <w:pPr>
        <w:jc w:val="left"/>
      </w:pPr>
      <w:r>
        <w:tab/>
      </w:r>
      <w:proofErr w:type="gramStart"/>
      <w:r>
        <w:t>and</w:t>
      </w:r>
      <w:proofErr w:type="gramEnd"/>
      <w:r>
        <w:t xml:space="preserve"> sent back to the SGEC for distribution</w:t>
      </w:r>
    </w:p>
    <w:p w:rsidR="00176343" w:rsidRDefault="00176343" w:rsidP="00176343">
      <w:pPr>
        <w:jc w:val="left"/>
      </w:pPr>
    </w:p>
    <w:p w:rsidR="00176343" w:rsidRDefault="00176343" w:rsidP="00176343">
      <w:pPr>
        <w:jc w:val="left"/>
      </w:pPr>
      <w:r>
        <w:tab/>
        <w:t>- SGC sent recommendations for structure/membership of committees. Each committee is</w:t>
      </w:r>
    </w:p>
    <w:p w:rsidR="00176343" w:rsidRDefault="00176343" w:rsidP="00176343">
      <w:pPr>
        <w:jc w:val="left"/>
      </w:pPr>
      <w:r>
        <w:tab/>
      </w:r>
      <w:proofErr w:type="gramStart"/>
      <w:r>
        <w:t>to</w:t>
      </w:r>
      <w:proofErr w:type="gramEnd"/>
      <w:r>
        <w:t xml:space="preserve"> evaluate their membership and report to the SGC</w:t>
      </w:r>
    </w:p>
    <w:p w:rsidR="00176343" w:rsidRDefault="00176343" w:rsidP="00176343">
      <w:pPr>
        <w:jc w:val="left"/>
      </w:pPr>
    </w:p>
    <w:p w:rsidR="00176343" w:rsidRDefault="00176343" w:rsidP="00176343">
      <w:pPr>
        <w:jc w:val="left"/>
      </w:pPr>
      <w:r>
        <w:tab/>
        <w:t xml:space="preserve">- The Scholarship Committee is not currently under Shared Governance and President </w:t>
      </w:r>
    </w:p>
    <w:p w:rsidR="00176343" w:rsidRDefault="00176343" w:rsidP="00176343">
      <w:pPr>
        <w:jc w:val="left"/>
      </w:pPr>
      <w:r>
        <w:tab/>
      </w:r>
      <w:proofErr w:type="spellStart"/>
      <w:r>
        <w:t>Cale</w:t>
      </w:r>
      <w:proofErr w:type="spellEnd"/>
      <w:r>
        <w:t xml:space="preserve"> would like for it to be. He feels that it needs more representation from the campus</w:t>
      </w:r>
    </w:p>
    <w:p w:rsidR="00176343" w:rsidRDefault="00176343" w:rsidP="00176343">
      <w:pPr>
        <w:jc w:val="left"/>
      </w:pPr>
      <w:r>
        <w:tab/>
      </w:r>
      <w:proofErr w:type="gramStart"/>
      <w:r>
        <w:t>regarding</w:t>
      </w:r>
      <w:proofErr w:type="gramEnd"/>
      <w:r>
        <w:t xml:space="preserve"> how scholarship money is divided. President </w:t>
      </w:r>
      <w:proofErr w:type="spellStart"/>
      <w:r>
        <w:t>Cale</w:t>
      </w:r>
      <w:proofErr w:type="spellEnd"/>
      <w:r>
        <w:t xml:space="preserve"> has suggested voting/non-</w:t>
      </w:r>
    </w:p>
    <w:p w:rsidR="00176343" w:rsidRDefault="00176343" w:rsidP="00176343">
      <w:pPr>
        <w:jc w:val="left"/>
      </w:pPr>
      <w:r>
        <w:tab/>
      </w:r>
      <w:proofErr w:type="gramStart"/>
      <w:r>
        <w:t>voting</w:t>
      </w:r>
      <w:proofErr w:type="gramEnd"/>
      <w:r>
        <w:t xml:space="preserve"> members.</w:t>
      </w:r>
    </w:p>
    <w:p w:rsidR="00E03ECD" w:rsidRDefault="00176343" w:rsidP="00176343">
      <w:pPr>
        <w:jc w:val="left"/>
      </w:pPr>
      <w:r>
        <w:tab/>
      </w:r>
    </w:p>
    <w:p w:rsidR="00176343" w:rsidRDefault="00176343" w:rsidP="00176343">
      <w:pPr>
        <w:jc w:val="left"/>
      </w:pPr>
      <w:r>
        <w:rPr>
          <w:b/>
        </w:rPr>
        <w:t>IV.</w:t>
      </w:r>
      <w:r>
        <w:rPr>
          <w:b/>
        </w:rPr>
        <w:tab/>
        <w:t>Committee Reports</w:t>
      </w:r>
    </w:p>
    <w:p w:rsidR="00176343" w:rsidRDefault="00176343" w:rsidP="00176343">
      <w:pPr>
        <w:jc w:val="left"/>
      </w:pPr>
    </w:p>
    <w:p w:rsidR="00176343" w:rsidRDefault="00A50D13" w:rsidP="00176343">
      <w:pPr>
        <w:jc w:val="left"/>
      </w:pPr>
      <w:r>
        <w:tab/>
      </w:r>
      <w:r w:rsidR="00176343">
        <w:t>- F/S Welfare</w:t>
      </w:r>
    </w:p>
    <w:p w:rsidR="00A50D13" w:rsidRDefault="00A50D13" w:rsidP="00176343">
      <w:pPr>
        <w:jc w:val="left"/>
      </w:pPr>
    </w:p>
    <w:p w:rsidR="00A50D13" w:rsidRDefault="00A50D13" w:rsidP="00A50D13">
      <w:pPr>
        <w:pStyle w:val="ListParagraph"/>
        <w:numPr>
          <w:ilvl w:val="0"/>
          <w:numId w:val="5"/>
        </w:numPr>
        <w:jc w:val="left"/>
      </w:pPr>
      <w:r>
        <w:lastRenderedPageBreak/>
        <w:t xml:space="preserve">Health Services has an ongoing issue with employees who do not pay their fees at the Infirmary. Dr. </w:t>
      </w:r>
      <w:proofErr w:type="spellStart"/>
      <w:r>
        <w:t>Kyrel</w:t>
      </w:r>
      <w:proofErr w:type="spellEnd"/>
      <w:r>
        <w:t xml:space="preserve"> Buchanan would like to establish a policy whereby those employees could be payroll deducted for those fees. Dr. Smith does not want this to be a common practice because of the burden on payroll, therefore, payroll deduct will be used as a last resort.</w:t>
      </w:r>
    </w:p>
    <w:p w:rsidR="00A50D13" w:rsidRDefault="00A50D13" w:rsidP="00A50D13">
      <w:pPr>
        <w:pStyle w:val="ListParagraph"/>
        <w:ind w:left="1440"/>
        <w:jc w:val="left"/>
      </w:pPr>
    </w:p>
    <w:p w:rsidR="00A50D13" w:rsidRDefault="00A50D13" w:rsidP="00A50D13">
      <w:pPr>
        <w:pStyle w:val="ListParagraph"/>
        <w:numPr>
          <w:ilvl w:val="0"/>
          <w:numId w:val="5"/>
        </w:numPr>
        <w:jc w:val="left"/>
      </w:pPr>
      <w:r>
        <w:t xml:space="preserve">Similarly, there has been an issue with employees failing to pay fees for courses </w:t>
      </w:r>
      <w:proofErr w:type="gramStart"/>
      <w:r>
        <w:t>they</w:t>
      </w:r>
      <w:proofErr w:type="gramEnd"/>
      <w:r>
        <w:t xml:space="preserve"> or their dependents or spouses took through tuition remission. This will also be addressed through payroll deduct as necessary.</w:t>
      </w:r>
    </w:p>
    <w:p w:rsidR="00A50D13" w:rsidRDefault="00A50D13" w:rsidP="00A50D13">
      <w:pPr>
        <w:pStyle w:val="ListParagraph"/>
        <w:ind w:left="1440"/>
        <w:jc w:val="left"/>
      </w:pPr>
    </w:p>
    <w:p w:rsidR="00A50D13" w:rsidRDefault="00A50D13" w:rsidP="00A50D13">
      <w:pPr>
        <w:pStyle w:val="ListParagraph"/>
        <w:numPr>
          <w:ilvl w:val="0"/>
          <w:numId w:val="5"/>
        </w:numPr>
        <w:jc w:val="left"/>
      </w:pPr>
      <w:r>
        <w:t>The Committee is working to determine the benefit to employees for spouses and children to attend the infirmary if the option became available.</w:t>
      </w:r>
    </w:p>
    <w:p w:rsidR="00A50D13" w:rsidRDefault="00A50D13" w:rsidP="00A50D13">
      <w:pPr>
        <w:pStyle w:val="ListParagraph"/>
        <w:ind w:left="1440"/>
        <w:jc w:val="left"/>
      </w:pPr>
    </w:p>
    <w:p w:rsidR="00A50D13" w:rsidRDefault="00A50D13" w:rsidP="00A50D13">
      <w:pPr>
        <w:ind w:left="360" w:firstLine="360"/>
        <w:jc w:val="left"/>
      </w:pPr>
      <w:r>
        <w:t>- Division I Workgroup</w:t>
      </w:r>
    </w:p>
    <w:p w:rsidR="00A50D13" w:rsidRDefault="00A50D13" w:rsidP="00A50D13">
      <w:pPr>
        <w:ind w:left="360" w:firstLine="360"/>
        <w:jc w:val="left"/>
      </w:pPr>
    </w:p>
    <w:p w:rsidR="00A50D13" w:rsidRDefault="00A50D13" w:rsidP="00A50D13">
      <w:pPr>
        <w:pStyle w:val="ListParagraph"/>
        <w:numPr>
          <w:ilvl w:val="0"/>
          <w:numId w:val="6"/>
        </w:numPr>
        <w:jc w:val="left"/>
      </w:pPr>
      <w:r>
        <w:t>The Division I Workgroup met to get a D1 update from Mark Linder</w:t>
      </w:r>
    </w:p>
    <w:p w:rsidR="00A50D13" w:rsidRDefault="00A50D13" w:rsidP="00A50D13">
      <w:pPr>
        <w:pStyle w:val="ListParagraph"/>
        <w:numPr>
          <w:ilvl w:val="0"/>
          <w:numId w:val="6"/>
        </w:numPr>
        <w:jc w:val="left"/>
      </w:pPr>
      <w:r>
        <w:t xml:space="preserve">Discussed academic performance and retention </w:t>
      </w:r>
    </w:p>
    <w:p w:rsidR="00A50D13" w:rsidRDefault="00A50D13" w:rsidP="00A50D13">
      <w:pPr>
        <w:pStyle w:val="ListParagraph"/>
        <w:numPr>
          <w:ilvl w:val="0"/>
          <w:numId w:val="6"/>
        </w:numPr>
        <w:jc w:val="left"/>
      </w:pPr>
      <w:r>
        <w:t>The Workgroup is to give a D1 presentation to the Shoals Chamber of Commerce on November 13</w:t>
      </w:r>
      <w:r w:rsidRPr="00A50D13">
        <w:rPr>
          <w:vertAlign w:val="superscript"/>
        </w:rPr>
        <w:t>th</w:t>
      </w:r>
    </w:p>
    <w:p w:rsidR="00A50D13" w:rsidRDefault="00A50D13" w:rsidP="00A50D13">
      <w:pPr>
        <w:jc w:val="left"/>
      </w:pPr>
    </w:p>
    <w:p w:rsidR="00375877" w:rsidRPr="00A50D13" w:rsidRDefault="00375877" w:rsidP="000876DA">
      <w:pPr>
        <w:jc w:val="left"/>
      </w:pPr>
      <w:r>
        <w:rPr>
          <w:b/>
        </w:rPr>
        <w:t>V.</w:t>
      </w:r>
      <w:r>
        <w:rPr>
          <w:b/>
        </w:rPr>
        <w:tab/>
      </w:r>
      <w:r w:rsidR="00136EA2">
        <w:rPr>
          <w:b/>
        </w:rPr>
        <w:t>Unfinished Business</w:t>
      </w:r>
    </w:p>
    <w:p w:rsidR="00136EA2" w:rsidRDefault="00136EA2" w:rsidP="000876DA">
      <w:pPr>
        <w:jc w:val="left"/>
      </w:pPr>
      <w:r>
        <w:tab/>
      </w:r>
    </w:p>
    <w:p w:rsidR="00136EA2" w:rsidRDefault="00136EA2" w:rsidP="000876DA">
      <w:pPr>
        <w:jc w:val="left"/>
      </w:pPr>
      <w:r>
        <w:tab/>
        <w:t>No unfinished business.</w:t>
      </w:r>
    </w:p>
    <w:p w:rsidR="00136EA2" w:rsidRDefault="00136EA2" w:rsidP="000876DA">
      <w:pPr>
        <w:jc w:val="left"/>
      </w:pPr>
    </w:p>
    <w:p w:rsidR="00136EA2" w:rsidRDefault="00136EA2" w:rsidP="000876DA">
      <w:pPr>
        <w:jc w:val="left"/>
        <w:rPr>
          <w:b/>
        </w:rPr>
      </w:pPr>
      <w:r>
        <w:rPr>
          <w:b/>
        </w:rPr>
        <w:t>V</w:t>
      </w:r>
      <w:r w:rsidR="00A50D13">
        <w:rPr>
          <w:b/>
        </w:rPr>
        <w:t>I</w:t>
      </w:r>
      <w:r>
        <w:rPr>
          <w:b/>
        </w:rPr>
        <w:t>.</w:t>
      </w:r>
      <w:r>
        <w:rPr>
          <w:b/>
        </w:rPr>
        <w:tab/>
        <w:t>New Business</w:t>
      </w:r>
    </w:p>
    <w:p w:rsidR="00A50D13" w:rsidRDefault="00A50D13" w:rsidP="000876DA">
      <w:pPr>
        <w:jc w:val="left"/>
        <w:rPr>
          <w:b/>
        </w:rPr>
      </w:pPr>
    </w:p>
    <w:p w:rsidR="00A50D13" w:rsidRDefault="00A50D13" w:rsidP="000876DA">
      <w:pPr>
        <w:jc w:val="left"/>
      </w:pPr>
      <w:r>
        <w:rPr>
          <w:b/>
        </w:rPr>
        <w:tab/>
      </w:r>
      <w:r w:rsidR="00F34A44">
        <w:t xml:space="preserve">- Since new freshmen will soon be required to live on campus the first year, there has </w:t>
      </w:r>
    </w:p>
    <w:p w:rsidR="00F34A44" w:rsidRDefault="00F34A44" w:rsidP="000876DA">
      <w:pPr>
        <w:jc w:val="left"/>
      </w:pPr>
      <w:r>
        <w:tab/>
      </w:r>
      <w:proofErr w:type="gramStart"/>
      <w:r>
        <w:t>been</w:t>
      </w:r>
      <w:proofErr w:type="gramEnd"/>
      <w:r>
        <w:t xml:space="preserve"> some concern about whether exceptions can be made for students with special </w:t>
      </w:r>
    </w:p>
    <w:p w:rsidR="00F34A44" w:rsidRDefault="00F34A44" w:rsidP="000876DA">
      <w:pPr>
        <w:jc w:val="left"/>
      </w:pPr>
      <w:r>
        <w:tab/>
      </w:r>
      <w:proofErr w:type="gramStart"/>
      <w:r>
        <w:t>circumstances</w:t>
      </w:r>
      <w:proofErr w:type="gramEnd"/>
      <w:r>
        <w:t xml:space="preserve">. Residence Life is still determining the range of exceptions, but has </w:t>
      </w:r>
    </w:p>
    <w:p w:rsidR="00F34A44" w:rsidRDefault="00F34A44" w:rsidP="000876DA">
      <w:pPr>
        <w:jc w:val="left"/>
      </w:pPr>
      <w:r>
        <w:tab/>
      </w:r>
      <w:proofErr w:type="gramStart"/>
      <w:r>
        <w:t>indicated</w:t>
      </w:r>
      <w:proofErr w:type="gramEnd"/>
      <w:r>
        <w:t xml:space="preserve"> that marital status, dependents, active military status, age, and distance from</w:t>
      </w:r>
    </w:p>
    <w:p w:rsidR="00F34A44" w:rsidRDefault="00F34A44" w:rsidP="000876DA">
      <w:pPr>
        <w:jc w:val="left"/>
      </w:pPr>
      <w:r>
        <w:tab/>
        <w:t>UNA will be considered with regard to the rule.</w:t>
      </w:r>
    </w:p>
    <w:p w:rsidR="00F34A44" w:rsidRDefault="00F34A44" w:rsidP="000876DA">
      <w:pPr>
        <w:jc w:val="left"/>
      </w:pPr>
    </w:p>
    <w:p w:rsidR="00F34A44" w:rsidRDefault="00F34A44" w:rsidP="000876DA">
      <w:pPr>
        <w:jc w:val="left"/>
      </w:pPr>
      <w:r>
        <w:tab/>
        <w:t xml:space="preserve">- Enrollment/retention – Dr. Luna and his staff in Institutional Research will be </w:t>
      </w:r>
    </w:p>
    <w:p w:rsidR="00F34A44" w:rsidRDefault="00F34A44" w:rsidP="000876DA">
      <w:pPr>
        <w:jc w:val="left"/>
      </w:pPr>
      <w:r>
        <w:tab/>
      </w:r>
      <w:proofErr w:type="gramStart"/>
      <w:r>
        <w:t>personally</w:t>
      </w:r>
      <w:proofErr w:type="gramEnd"/>
      <w:r>
        <w:t xml:space="preserve"> contacting students who spent one year at UNA and had a GPA above 2.0</w:t>
      </w:r>
    </w:p>
    <w:p w:rsidR="00F34A44" w:rsidRDefault="00F34A44" w:rsidP="000876DA">
      <w:pPr>
        <w:jc w:val="left"/>
      </w:pPr>
      <w:r>
        <w:tab/>
      </w:r>
      <w:proofErr w:type="gramStart"/>
      <w:r>
        <w:t>but</w:t>
      </w:r>
      <w:proofErr w:type="gramEnd"/>
      <w:r>
        <w:t xml:space="preserve"> did not return to UNA</w:t>
      </w:r>
    </w:p>
    <w:p w:rsidR="00F34A44" w:rsidRDefault="00F34A44" w:rsidP="000876DA">
      <w:pPr>
        <w:jc w:val="left"/>
      </w:pPr>
    </w:p>
    <w:p w:rsidR="00F34A44" w:rsidRDefault="00F34A44" w:rsidP="000876DA">
      <w:pPr>
        <w:jc w:val="left"/>
      </w:pPr>
      <w:r>
        <w:tab/>
        <w:t>- Staff Senate Goals</w:t>
      </w:r>
    </w:p>
    <w:p w:rsidR="00F34A44" w:rsidRDefault="00F34A44" w:rsidP="000876DA">
      <w:pPr>
        <w:jc w:val="left"/>
      </w:pPr>
      <w:r>
        <w:tab/>
      </w:r>
    </w:p>
    <w:p w:rsidR="00F34A44" w:rsidRDefault="00F34A44" w:rsidP="00F34A44">
      <w:pPr>
        <w:pStyle w:val="ListParagraph"/>
        <w:numPr>
          <w:ilvl w:val="0"/>
          <w:numId w:val="7"/>
        </w:numPr>
        <w:jc w:val="left"/>
      </w:pPr>
      <w:r>
        <w:t>Look at by-laws again this year, then continue on a two-year cycle – Jim Eubanks will provide leadership for this goal</w:t>
      </w:r>
    </w:p>
    <w:p w:rsidR="00F34A44" w:rsidRDefault="00F34A44" w:rsidP="00F34A44">
      <w:pPr>
        <w:pStyle w:val="ListParagraph"/>
        <w:numPr>
          <w:ilvl w:val="0"/>
          <w:numId w:val="7"/>
        </w:numPr>
        <w:jc w:val="left"/>
      </w:pPr>
      <w:r>
        <w:t xml:space="preserve">Re-examine committee make-up. </w:t>
      </w:r>
    </w:p>
    <w:p w:rsidR="00F34A44" w:rsidRDefault="00F34A44" w:rsidP="00F34A44">
      <w:pPr>
        <w:pStyle w:val="ListParagraph"/>
        <w:numPr>
          <w:ilvl w:val="0"/>
          <w:numId w:val="7"/>
        </w:numPr>
        <w:jc w:val="left"/>
      </w:pPr>
      <w:r>
        <w:t xml:space="preserve">Wellness Initiatives – Jimmy Waddell, Catherine White, and Amanda Sharp </w:t>
      </w:r>
    </w:p>
    <w:p w:rsidR="00F34A44" w:rsidRDefault="00F34A44" w:rsidP="00F34A44">
      <w:pPr>
        <w:pStyle w:val="ListParagraph"/>
        <w:numPr>
          <w:ilvl w:val="0"/>
          <w:numId w:val="7"/>
        </w:numPr>
        <w:jc w:val="left"/>
      </w:pPr>
      <w:r>
        <w:t>Staff Attitudes Survey – Haley Brink, Anita Holcombe, and Melissa Thornton</w:t>
      </w:r>
    </w:p>
    <w:p w:rsidR="00F34A44" w:rsidRDefault="00F34A44" w:rsidP="00F34A44">
      <w:pPr>
        <w:jc w:val="left"/>
      </w:pPr>
    </w:p>
    <w:p w:rsidR="00F34A44" w:rsidRPr="00541310" w:rsidRDefault="00F34A44" w:rsidP="00F34A44">
      <w:pPr>
        <w:ind w:left="720"/>
        <w:jc w:val="left"/>
      </w:pPr>
      <w:r>
        <w:t>Haley Brink made a motion to approve the goals as presented. Anita Holcombe seconded. Goals accepted as above.</w:t>
      </w:r>
    </w:p>
    <w:p w:rsidR="00136EA2" w:rsidRDefault="00136EA2" w:rsidP="000876DA">
      <w:pPr>
        <w:jc w:val="left"/>
      </w:pPr>
    </w:p>
    <w:p w:rsidR="000B4AD2" w:rsidRPr="00A50D13" w:rsidRDefault="000B4AD2" w:rsidP="00A50D13">
      <w:pPr>
        <w:jc w:val="left"/>
      </w:pPr>
      <w:r>
        <w:rPr>
          <w:b/>
        </w:rPr>
        <w:t>V</w:t>
      </w:r>
      <w:r w:rsidR="00A50D13">
        <w:rPr>
          <w:b/>
        </w:rPr>
        <w:t>I</w:t>
      </w:r>
      <w:r>
        <w:rPr>
          <w:b/>
        </w:rPr>
        <w:t>I.</w:t>
      </w:r>
      <w:r>
        <w:rPr>
          <w:b/>
        </w:rPr>
        <w:tab/>
        <w:t>Announcements</w:t>
      </w:r>
    </w:p>
    <w:p w:rsidR="000B4AD2" w:rsidRDefault="000B4AD2" w:rsidP="000B4AD2">
      <w:pPr>
        <w:ind w:left="720" w:hanging="720"/>
        <w:jc w:val="left"/>
        <w:rPr>
          <w:b/>
        </w:rPr>
      </w:pPr>
    </w:p>
    <w:p w:rsidR="000B4AD2" w:rsidRDefault="000B4AD2" w:rsidP="000B4AD2">
      <w:pPr>
        <w:ind w:left="720" w:hanging="720"/>
        <w:jc w:val="left"/>
      </w:pPr>
      <w:r>
        <w:rPr>
          <w:b/>
        </w:rPr>
        <w:tab/>
      </w:r>
      <w:r>
        <w:t xml:space="preserve">The next meeting will be </w:t>
      </w:r>
      <w:r w:rsidR="00A50D13">
        <w:t>December 10</w:t>
      </w:r>
      <w:r>
        <w:t xml:space="preserve">, 2012, 10 a.m., in the </w:t>
      </w:r>
      <w:proofErr w:type="spellStart"/>
      <w:r>
        <w:t>Raburn</w:t>
      </w:r>
      <w:proofErr w:type="spellEnd"/>
      <w:r>
        <w:t xml:space="preserve"> Conference Room.</w:t>
      </w:r>
    </w:p>
    <w:p w:rsidR="000B4AD2" w:rsidRDefault="000B4AD2" w:rsidP="000B4AD2">
      <w:pPr>
        <w:ind w:left="720" w:hanging="720"/>
        <w:jc w:val="left"/>
      </w:pPr>
    </w:p>
    <w:p w:rsidR="000B4AD2" w:rsidRDefault="000B4AD2" w:rsidP="000B4AD2">
      <w:pPr>
        <w:ind w:left="720" w:hanging="720"/>
        <w:jc w:val="left"/>
        <w:rPr>
          <w:b/>
        </w:rPr>
      </w:pPr>
      <w:r>
        <w:rPr>
          <w:b/>
        </w:rPr>
        <w:t>VI</w:t>
      </w:r>
      <w:r w:rsidR="00A50D13">
        <w:rPr>
          <w:b/>
        </w:rPr>
        <w:t>I</w:t>
      </w:r>
      <w:r>
        <w:rPr>
          <w:b/>
        </w:rPr>
        <w:t>I.</w:t>
      </w:r>
      <w:r>
        <w:rPr>
          <w:b/>
        </w:rPr>
        <w:tab/>
        <w:t>Adjournment</w:t>
      </w:r>
    </w:p>
    <w:p w:rsidR="000B4AD2" w:rsidRDefault="000B4AD2" w:rsidP="000B4AD2">
      <w:pPr>
        <w:ind w:left="720" w:hanging="720"/>
        <w:jc w:val="left"/>
        <w:rPr>
          <w:b/>
        </w:rPr>
      </w:pPr>
    </w:p>
    <w:p w:rsidR="000B4AD2" w:rsidRDefault="000B4AD2" w:rsidP="000B4AD2">
      <w:pPr>
        <w:ind w:left="720" w:hanging="720"/>
        <w:jc w:val="left"/>
      </w:pPr>
      <w:r>
        <w:rPr>
          <w:b/>
        </w:rPr>
        <w:tab/>
      </w:r>
      <w:proofErr w:type="gramStart"/>
      <w:r w:rsidR="00A50D13">
        <w:t>Adjournment at 11:02</w:t>
      </w:r>
      <w:r>
        <w:t xml:space="preserve"> a.m.</w:t>
      </w:r>
      <w:proofErr w:type="gramEnd"/>
    </w:p>
    <w:p w:rsidR="00817190" w:rsidRDefault="00817190" w:rsidP="000B4AD2">
      <w:pPr>
        <w:ind w:left="720" w:hanging="720"/>
        <w:jc w:val="left"/>
      </w:pPr>
    </w:p>
    <w:p w:rsidR="00817190" w:rsidRDefault="00817190" w:rsidP="000B4AD2">
      <w:pPr>
        <w:ind w:left="720" w:hanging="720"/>
        <w:jc w:val="left"/>
      </w:pPr>
    </w:p>
    <w:p w:rsidR="00817190" w:rsidRDefault="00817190" w:rsidP="000B4AD2">
      <w:pPr>
        <w:ind w:left="720" w:hanging="720"/>
        <w:jc w:val="left"/>
      </w:pPr>
      <w:r>
        <w:t>Respectfully Submitted,</w:t>
      </w:r>
    </w:p>
    <w:p w:rsidR="00817190" w:rsidRDefault="00817190" w:rsidP="000B4AD2">
      <w:pPr>
        <w:ind w:left="720" w:hanging="720"/>
        <w:jc w:val="left"/>
      </w:pPr>
    </w:p>
    <w:p w:rsidR="00817190" w:rsidRPr="000B4AD2" w:rsidRDefault="00817190" w:rsidP="000B4AD2">
      <w:pPr>
        <w:ind w:left="720" w:hanging="720"/>
        <w:jc w:val="left"/>
      </w:pPr>
      <w:r>
        <w:t>Melissa B. Thornton</w:t>
      </w:r>
    </w:p>
    <w:p w:rsidR="00142DB5" w:rsidRPr="00CF142C" w:rsidRDefault="00142DB5" w:rsidP="000876DA">
      <w:pPr>
        <w:jc w:val="left"/>
      </w:pPr>
      <w:r>
        <w:tab/>
      </w:r>
    </w:p>
    <w:p w:rsidR="00B56D17" w:rsidRDefault="00B56D17" w:rsidP="000876DA">
      <w:pPr>
        <w:jc w:val="left"/>
      </w:pPr>
    </w:p>
    <w:p w:rsidR="00B56D17" w:rsidRDefault="00B56D17" w:rsidP="00B56D17">
      <w:pPr>
        <w:ind w:firstLine="720"/>
        <w:jc w:val="left"/>
      </w:pPr>
    </w:p>
    <w:p w:rsidR="00A44CB5" w:rsidRPr="00A44CB5" w:rsidRDefault="00A44CB5" w:rsidP="00A44CB5">
      <w:pPr>
        <w:ind w:firstLine="720"/>
        <w:jc w:val="left"/>
        <w:rPr>
          <w:i/>
        </w:rPr>
      </w:pPr>
    </w:p>
    <w:sectPr w:rsidR="00A44CB5" w:rsidRPr="00A44CB5" w:rsidSect="00842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12"/>
    <w:rsid w:val="000876DA"/>
    <w:rsid w:val="000B4AD2"/>
    <w:rsid w:val="00136EA2"/>
    <w:rsid w:val="00142DB5"/>
    <w:rsid w:val="00153FD6"/>
    <w:rsid w:val="00176343"/>
    <w:rsid w:val="001B546E"/>
    <w:rsid w:val="001D16C5"/>
    <w:rsid w:val="00325B66"/>
    <w:rsid w:val="00375877"/>
    <w:rsid w:val="00541310"/>
    <w:rsid w:val="00563A0B"/>
    <w:rsid w:val="00614990"/>
    <w:rsid w:val="0068755B"/>
    <w:rsid w:val="007667FD"/>
    <w:rsid w:val="007E04E4"/>
    <w:rsid w:val="00817190"/>
    <w:rsid w:val="00842B3F"/>
    <w:rsid w:val="009E2912"/>
    <w:rsid w:val="00A44CB5"/>
    <w:rsid w:val="00A50D13"/>
    <w:rsid w:val="00A6206B"/>
    <w:rsid w:val="00B56D17"/>
    <w:rsid w:val="00C400D5"/>
    <w:rsid w:val="00C743A1"/>
    <w:rsid w:val="00CF142C"/>
    <w:rsid w:val="00D12FFA"/>
    <w:rsid w:val="00D31ABD"/>
    <w:rsid w:val="00D50BF9"/>
    <w:rsid w:val="00E03ECD"/>
    <w:rsid w:val="00F1739C"/>
    <w:rsid w:val="00F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Windows User</cp:lastModifiedBy>
  <cp:revision>8</cp:revision>
  <cp:lastPrinted>2012-12-10T15:19:00Z</cp:lastPrinted>
  <dcterms:created xsi:type="dcterms:W3CDTF">2012-12-10T13:16:00Z</dcterms:created>
  <dcterms:modified xsi:type="dcterms:W3CDTF">2012-12-10T15:20:00Z</dcterms:modified>
</cp:coreProperties>
</file>