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7F0" w:rsidRDefault="008667F0">
      <w:pPr>
        <w:jc w:val="center"/>
        <w:rPr>
          <w:b/>
        </w:rPr>
      </w:pPr>
    </w:p>
    <w:p w:rsidR="008667F0" w:rsidRDefault="008667F0">
      <w:pPr>
        <w:jc w:val="center"/>
        <w:rPr>
          <w:b/>
        </w:rPr>
      </w:pPr>
    </w:p>
    <w:p w:rsidR="006A6494" w:rsidRDefault="006A6494">
      <w:pPr>
        <w:jc w:val="center"/>
        <w:rPr>
          <w:b/>
        </w:rPr>
      </w:pPr>
    </w:p>
    <w:p w:rsidR="006A6494" w:rsidRDefault="006A6494">
      <w:pPr>
        <w:jc w:val="center"/>
        <w:rPr>
          <w:b/>
        </w:rPr>
      </w:pPr>
    </w:p>
    <w:p w:rsidR="006A6494" w:rsidRDefault="006A6494">
      <w:pPr>
        <w:jc w:val="center"/>
        <w:rPr>
          <w:b/>
        </w:rPr>
      </w:pPr>
    </w:p>
    <w:p w:rsidR="006A6494" w:rsidRDefault="006A6494">
      <w:pPr>
        <w:jc w:val="center"/>
        <w:rPr>
          <w:b/>
        </w:rPr>
      </w:pPr>
    </w:p>
    <w:p w:rsidR="006A6494" w:rsidRDefault="006A6494">
      <w:pPr>
        <w:jc w:val="center"/>
        <w:rPr>
          <w:b/>
        </w:rPr>
      </w:pPr>
    </w:p>
    <w:p w:rsidR="008667F0" w:rsidRDefault="008667F0">
      <w:pPr>
        <w:jc w:val="center"/>
        <w:rPr>
          <w:b/>
          <w:sz w:val="28"/>
          <w:szCs w:val="28"/>
        </w:rPr>
      </w:pPr>
      <w:r>
        <w:rPr>
          <w:b/>
          <w:sz w:val="28"/>
          <w:szCs w:val="28"/>
        </w:rPr>
        <w:t>ANNUAL REPORT</w:t>
      </w:r>
    </w:p>
    <w:p w:rsidR="008667F0" w:rsidRDefault="005E0912">
      <w:pPr>
        <w:jc w:val="center"/>
        <w:rPr>
          <w:b/>
        </w:rPr>
      </w:pPr>
      <w:r>
        <w:rPr>
          <w:b/>
        </w:rPr>
        <w:t xml:space="preserve">Date Due:  </w:t>
      </w:r>
      <w:r w:rsidR="004B4F72">
        <w:rPr>
          <w:b/>
        </w:rPr>
        <w:t>July 29</w:t>
      </w:r>
      <w:r w:rsidR="00F20C22">
        <w:rPr>
          <w:b/>
        </w:rPr>
        <w:t>, 20</w:t>
      </w:r>
      <w:r w:rsidR="008C56BE">
        <w:rPr>
          <w:b/>
        </w:rPr>
        <w:t>11</w:t>
      </w:r>
    </w:p>
    <w:p w:rsidR="008667F0" w:rsidRDefault="008667F0">
      <w:pPr>
        <w:jc w:val="center"/>
        <w:rPr>
          <w:b/>
        </w:rPr>
      </w:pPr>
    </w:p>
    <w:p w:rsidR="008667F0" w:rsidRDefault="00262A8A">
      <w:pPr>
        <w:jc w:val="center"/>
        <w:rPr>
          <w:i/>
        </w:rPr>
      </w:pPr>
      <w:r>
        <w:rPr>
          <w:i/>
        </w:rPr>
        <w:t>Technologies Advisory Committee</w:t>
      </w:r>
    </w:p>
    <w:p w:rsidR="009779A2" w:rsidRPr="009779A2" w:rsidRDefault="009779A2">
      <w:pPr>
        <w:jc w:val="center"/>
        <w:rPr>
          <w:b/>
          <w:i/>
        </w:rPr>
      </w:pPr>
    </w:p>
    <w:p w:rsidR="008667F0" w:rsidRDefault="008667F0">
      <w:pPr>
        <w:jc w:val="center"/>
        <w:rPr>
          <w:b/>
        </w:rPr>
      </w:pPr>
      <w:smartTag w:uri="urn:schemas-microsoft-com:office:smarttags" w:element="place">
        <w:smartTag w:uri="urn:schemas-microsoft-com:office:smarttags" w:element="City">
          <w:r>
            <w:rPr>
              <w:b/>
            </w:rPr>
            <w:t>University of North</w:t>
          </w:r>
        </w:smartTag>
        <w:r>
          <w:rPr>
            <w:b/>
          </w:rPr>
          <w:t xml:space="preserve"> </w:t>
        </w:r>
        <w:smartTag w:uri="urn:schemas-microsoft-com:office:smarttags" w:element="State">
          <w:r>
            <w:rPr>
              <w:b/>
            </w:rPr>
            <w:t>Alabama</w:t>
          </w:r>
        </w:smartTag>
      </w:smartTag>
    </w:p>
    <w:p w:rsidR="008667F0" w:rsidRDefault="008667F0">
      <w:pPr>
        <w:jc w:val="center"/>
        <w:rPr>
          <w:b/>
        </w:rPr>
      </w:pPr>
      <w:smartTag w:uri="urn:schemas-microsoft-com:office:smarttags" w:element="place">
        <w:smartTag w:uri="urn:schemas-microsoft-com:office:smarttags" w:element="City">
          <w:r>
            <w:rPr>
              <w:b/>
            </w:rPr>
            <w:t>Florence</w:t>
          </w:r>
        </w:smartTag>
        <w:r>
          <w:rPr>
            <w:b/>
          </w:rPr>
          <w:t xml:space="preserve">, </w:t>
        </w:r>
        <w:smartTag w:uri="urn:schemas-microsoft-com:office:smarttags" w:element="State">
          <w:r>
            <w:rPr>
              <w:b/>
            </w:rPr>
            <w:t>Alabama</w:t>
          </w:r>
        </w:smartTag>
      </w:smartTag>
    </w:p>
    <w:p w:rsidR="008667F0" w:rsidRDefault="008667F0">
      <w:pPr>
        <w:jc w:val="center"/>
        <w:rPr>
          <w:b/>
        </w:rPr>
      </w:pPr>
    </w:p>
    <w:p w:rsidR="008667F0" w:rsidRDefault="008667F0">
      <w:pPr>
        <w:jc w:val="center"/>
        <w:rPr>
          <w:b/>
        </w:rPr>
      </w:pPr>
    </w:p>
    <w:p w:rsidR="006A6494" w:rsidRDefault="006A6494">
      <w:pPr>
        <w:jc w:val="center"/>
        <w:rPr>
          <w:b/>
        </w:rPr>
      </w:pPr>
    </w:p>
    <w:p w:rsidR="006A6494" w:rsidRDefault="006A6494">
      <w:pPr>
        <w:jc w:val="center"/>
        <w:rPr>
          <w:b/>
        </w:rPr>
      </w:pPr>
    </w:p>
    <w:p w:rsidR="006A6494" w:rsidRDefault="006A6494">
      <w:pPr>
        <w:jc w:val="center"/>
        <w:rPr>
          <w:b/>
        </w:rPr>
      </w:pPr>
    </w:p>
    <w:p w:rsidR="006A6494" w:rsidRDefault="006A6494">
      <w:pPr>
        <w:jc w:val="center"/>
        <w:rPr>
          <w:b/>
        </w:rPr>
      </w:pPr>
    </w:p>
    <w:p w:rsidR="006A6494" w:rsidRDefault="006A6494">
      <w:pPr>
        <w:jc w:val="center"/>
        <w:rPr>
          <w:b/>
        </w:rPr>
      </w:pPr>
    </w:p>
    <w:p w:rsidR="006A6494" w:rsidRDefault="006A6494">
      <w:pPr>
        <w:jc w:val="center"/>
        <w:rPr>
          <w:b/>
        </w:rPr>
      </w:pPr>
    </w:p>
    <w:p w:rsidR="006A6494" w:rsidRDefault="006A6494">
      <w:pPr>
        <w:jc w:val="center"/>
        <w:rPr>
          <w:b/>
        </w:rPr>
      </w:pPr>
    </w:p>
    <w:p w:rsidR="008667F0" w:rsidRDefault="008667F0">
      <w:pPr>
        <w:jc w:val="center"/>
        <w:rPr>
          <w:b/>
        </w:rPr>
      </w:pPr>
    </w:p>
    <w:p w:rsidR="008667F0" w:rsidRDefault="008667F0">
      <w:pPr>
        <w:jc w:val="center"/>
        <w:rPr>
          <w:b/>
        </w:rPr>
      </w:pPr>
    </w:p>
    <w:p w:rsidR="008667F0" w:rsidRDefault="00F006DE" w:rsidP="004B4F72">
      <w:pPr>
        <w:ind w:firstLine="720"/>
        <w:rPr>
          <w:b/>
        </w:rPr>
      </w:pPr>
      <w:r>
        <w:rPr>
          <w:b/>
        </w:rPr>
        <w:t>Andy Taylor</w:t>
      </w:r>
      <w:r w:rsidR="004B4F72">
        <w:rPr>
          <w:b/>
        </w:rPr>
        <w:tab/>
      </w:r>
      <w:r w:rsidR="004B4F72">
        <w:rPr>
          <w:b/>
        </w:rPr>
        <w:tab/>
      </w:r>
      <w:r w:rsidR="004B4F72">
        <w:rPr>
          <w:b/>
        </w:rPr>
        <w:tab/>
      </w:r>
      <w:r w:rsidR="004B4F72">
        <w:rPr>
          <w:b/>
        </w:rPr>
        <w:tab/>
      </w:r>
      <w:r w:rsidR="004B4F72">
        <w:rPr>
          <w:b/>
        </w:rPr>
        <w:tab/>
      </w:r>
      <w:r w:rsidR="004B4F72">
        <w:rPr>
          <w:b/>
        </w:rPr>
        <w:tab/>
      </w:r>
      <w:r w:rsidR="003D3374">
        <w:rPr>
          <w:b/>
        </w:rPr>
        <w:t>7</w:t>
      </w:r>
      <w:r w:rsidR="004B4F72">
        <w:rPr>
          <w:b/>
        </w:rPr>
        <w:t>/</w:t>
      </w:r>
      <w:r w:rsidR="003D3374">
        <w:rPr>
          <w:b/>
        </w:rPr>
        <w:t>2</w:t>
      </w:r>
      <w:r w:rsidR="00B37C12">
        <w:rPr>
          <w:b/>
        </w:rPr>
        <w:t>8</w:t>
      </w:r>
      <w:r w:rsidR="004B4F72">
        <w:rPr>
          <w:b/>
        </w:rPr>
        <w:t>/2011</w:t>
      </w:r>
    </w:p>
    <w:p w:rsidR="008667F0" w:rsidRDefault="00B86822" w:rsidP="00B86822">
      <w:pPr>
        <w:ind w:firstLine="720"/>
      </w:pPr>
      <w:r>
        <w:rPr>
          <w:i/>
        </w:rPr>
        <w:t xml:space="preserve"> </w:t>
      </w:r>
      <w:r w:rsidR="005E0912">
        <w:rPr>
          <w:i/>
        </w:rPr>
        <w:t>Committee Chair</w:t>
      </w:r>
      <w:r w:rsidR="005E0912">
        <w:rPr>
          <w:i/>
        </w:rPr>
        <w:tab/>
      </w:r>
      <w:r w:rsidR="005E0912">
        <w:rPr>
          <w:i/>
        </w:rPr>
        <w:tab/>
      </w:r>
      <w:r w:rsidR="005E0912">
        <w:rPr>
          <w:i/>
        </w:rPr>
        <w:tab/>
      </w:r>
      <w:r w:rsidR="005E0912">
        <w:rPr>
          <w:i/>
        </w:rPr>
        <w:tab/>
      </w:r>
      <w:r w:rsidR="005E0912">
        <w:rPr>
          <w:i/>
        </w:rPr>
        <w:tab/>
      </w:r>
      <w:r>
        <w:t xml:space="preserve">Date </w:t>
      </w:r>
      <w:r w:rsidR="008667F0">
        <w:t>submitted</w:t>
      </w:r>
    </w:p>
    <w:p w:rsidR="008667F0" w:rsidRDefault="008667F0"/>
    <w:p w:rsidR="008667F0" w:rsidRDefault="008667F0"/>
    <w:p w:rsidR="005E0912" w:rsidRDefault="005E0912"/>
    <w:p w:rsidR="006A6494" w:rsidRDefault="006A6494"/>
    <w:p w:rsidR="006A6494" w:rsidRDefault="006A6494"/>
    <w:p w:rsidR="006A6494" w:rsidRDefault="006A6494"/>
    <w:p w:rsidR="006A6494" w:rsidRDefault="006A6494"/>
    <w:p w:rsidR="006A6494" w:rsidRDefault="006A6494"/>
    <w:p w:rsidR="005E0912" w:rsidRDefault="005E0912"/>
    <w:p w:rsidR="005E0912" w:rsidRDefault="005E0912"/>
    <w:p w:rsidR="005E0912" w:rsidRDefault="005E0912"/>
    <w:p w:rsidR="004B4F72" w:rsidRDefault="008667F0" w:rsidP="005E0912">
      <w:r>
        <w:t xml:space="preserve">Submitted to:  </w:t>
      </w:r>
      <w:r w:rsidR="004B4F72" w:rsidRPr="004B4F72">
        <w:t>Dr. J</w:t>
      </w:r>
      <w:r w:rsidR="004B4F72">
        <w:t>ohn G. Thornell</w:t>
      </w:r>
    </w:p>
    <w:p w:rsidR="004B4F72" w:rsidRDefault="004B4F72" w:rsidP="004B4F72">
      <w:r>
        <w:t xml:space="preserve">Title/Committee (if applicable): Vice-President for </w:t>
      </w:r>
      <w:r w:rsidR="003D3374">
        <w:t>Academic</w:t>
      </w:r>
      <w:r>
        <w:t xml:space="preserve"> Affairs and Provost</w:t>
      </w:r>
    </w:p>
    <w:p w:rsidR="005E0912" w:rsidRDefault="004B4F72" w:rsidP="005E0912">
      <w:r>
        <w:t>Date received:</w:t>
      </w:r>
      <w:r w:rsidR="003D3374">
        <w:t xml:space="preserve"> </w:t>
      </w:r>
    </w:p>
    <w:p w:rsidR="008667F0" w:rsidRDefault="008667F0"/>
    <w:p w:rsidR="008667F0" w:rsidRDefault="006A6494" w:rsidP="006A6494">
      <w:pPr>
        <w:jc w:val="center"/>
        <w:rPr>
          <w:b/>
          <w:sz w:val="28"/>
          <w:szCs w:val="28"/>
        </w:rPr>
      </w:pPr>
      <w:r>
        <w:br w:type="page"/>
      </w:r>
      <w:smartTag w:uri="urn:schemas-microsoft-com:office:smarttags" w:element="place">
        <w:smartTag w:uri="urn:schemas-microsoft-com:office:smarttags" w:element="City">
          <w:r w:rsidR="008667F0">
            <w:rPr>
              <w:b/>
              <w:sz w:val="28"/>
              <w:szCs w:val="28"/>
            </w:rPr>
            <w:lastRenderedPageBreak/>
            <w:t>UNIVERSITY OF NORTH</w:t>
          </w:r>
        </w:smartTag>
        <w:r w:rsidR="008667F0">
          <w:rPr>
            <w:b/>
            <w:sz w:val="28"/>
            <w:szCs w:val="28"/>
          </w:rPr>
          <w:t xml:space="preserve"> </w:t>
        </w:r>
        <w:smartTag w:uri="urn:schemas-microsoft-com:office:smarttags" w:element="State">
          <w:r w:rsidR="008667F0">
            <w:rPr>
              <w:b/>
              <w:sz w:val="28"/>
              <w:szCs w:val="28"/>
            </w:rPr>
            <w:t>ALABAMA</w:t>
          </w:r>
        </w:smartTag>
      </w:smartTag>
    </w:p>
    <w:p w:rsidR="008667F0" w:rsidRDefault="008667F0">
      <w:pPr>
        <w:jc w:val="center"/>
        <w:rPr>
          <w:b/>
        </w:rPr>
      </w:pPr>
    </w:p>
    <w:p w:rsidR="008667F0" w:rsidRDefault="008667F0">
      <w:pPr>
        <w:jc w:val="center"/>
        <w:rPr>
          <w:b/>
        </w:rPr>
      </w:pPr>
      <w:r>
        <w:rPr>
          <w:b/>
        </w:rPr>
        <w:t>ANNUAL REPORT</w:t>
      </w:r>
    </w:p>
    <w:p w:rsidR="008667F0" w:rsidRDefault="00B86822">
      <w:pPr>
        <w:jc w:val="center"/>
        <w:rPr>
          <w:b/>
        </w:rPr>
      </w:pPr>
      <w:r>
        <w:rPr>
          <w:b/>
        </w:rPr>
        <w:t>20</w:t>
      </w:r>
      <w:r w:rsidR="004B4F72">
        <w:rPr>
          <w:b/>
        </w:rPr>
        <w:t>10</w:t>
      </w:r>
      <w:r w:rsidR="008667F0">
        <w:rPr>
          <w:b/>
        </w:rPr>
        <w:t>-20</w:t>
      </w:r>
      <w:r w:rsidR="004B4F72">
        <w:rPr>
          <w:b/>
        </w:rPr>
        <w:t>11</w:t>
      </w:r>
    </w:p>
    <w:p w:rsidR="008667F0" w:rsidRDefault="008667F0">
      <w:pPr>
        <w:jc w:val="center"/>
        <w:rPr>
          <w:b/>
        </w:rPr>
      </w:pPr>
    </w:p>
    <w:p w:rsidR="00007D05" w:rsidRDefault="008667F0" w:rsidP="00007D05">
      <w:pPr>
        <w:numPr>
          <w:ilvl w:val="0"/>
          <w:numId w:val="1"/>
        </w:numPr>
        <w:tabs>
          <w:tab w:val="clear" w:pos="1080"/>
          <w:tab w:val="num" w:pos="720"/>
        </w:tabs>
        <w:ind w:left="720"/>
      </w:pPr>
      <w:r>
        <w:t>Executive Summary</w:t>
      </w:r>
      <w:r w:rsidR="00F020E8">
        <w:br/>
      </w:r>
      <w:r w:rsidR="00262A8A">
        <w:t>In 2010-2011, the Technol</w:t>
      </w:r>
      <w:r w:rsidR="003D3374">
        <w:t xml:space="preserve">ogies Advisory Committee </w:t>
      </w:r>
      <w:r w:rsidR="00007D05">
        <w:t xml:space="preserve">(TAC) reviewed the </w:t>
      </w:r>
      <w:r w:rsidR="00AB493E">
        <w:t>C</w:t>
      </w:r>
      <w:r w:rsidR="00007D05">
        <w:t xml:space="preserve">ommittee’s charge and reporting line and no changes were recommended. The </w:t>
      </w:r>
      <w:r w:rsidR="00AB493E">
        <w:t>C</w:t>
      </w:r>
      <w:r w:rsidR="00007D05">
        <w:t xml:space="preserve">ommittee </w:t>
      </w:r>
      <w:r w:rsidR="00DE67A1">
        <w:t>pursued a 2009-2010</w:t>
      </w:r>
      <w:r w:rsidR="00007D05">
        <w:t xml:space="preserve"> recommendation to adopt the Alabama state guidelines for IT Policy for the University. The </w:t>
      </w:r>
      <w:r w:rsidR="00AB493E">
        <w:t>C</w:t>
      </w:r>
      <w:r w:rsidR="00007D05">
        <w:t>ommittee heard progress reports from and provided feedback to the Dean of Information Technology on the technology budget</w:t>
      </w:r>
      <w:r w:rsidR="005F4FED">
        <w:t xml:space="preserve"> and related projects</w:t>
      </w:r>
      <w:r w:rsidR="00AB493E">
        <w:t xml:space="preserve"> and from the campus webmaster on migration to a remotely hosted content management system</w:t>
      </w:r>
      <w:r w:rsidR="00007D05">
        <w:t>. A recommendation was made to add the campus webmaster by position to the TAC membership.</w:t>
      </w:r>
    </w:p>
    <w:p w:rsidR="005E0912" w:rsidRDefault="005E0912" w:rsidP="005E0912"/>
    <w:p w:rsidR="008667F0" w:rsidRDefault="008667F0"/>
    <w:p w:rsidR="00007D05" w:rsidRDefault="008667F0" w:rsidP="00007D05">
      <w:pPr>
        <w:numPr>
          <w:ilvl w:val="0"/>
          <w:numId w:val="1"/>
        </w:numPr>
        <w:tabs>
          <w:tab w:val="clear" w:pos="1080"/>
          <w:tab w:val="num" w:pos="720"/>
        </w:tabs>
        <w:ind w:left="720"/>
      </w:pPr>
      <w:r>
        <w:t>The Committee’s Charge</w:t>
      </w:r>
      <w:r w:rsidR="00222C10">
        <w:t xml:space="preserve"> (from the Shared Governance Document)</w:t>
      </w:r>
    </w:p>
    <w:p w:rsidR="00007D05" w:rsidRDefault="00007D05" w:rsidP="00007D05">
      <w:pPr>
        <w:numPr>
          <w:ilvl w:val="1"/>
          <w:numId w:val="1"/>
        </w:numPr>
      </w:pPr>
      <w:r>
        <w:t xml:space="preserve">To serve as an advisory committee in the areas related to technology development, acquisition, and management including:  networks, cable television, telephone system, computer laboratories and systems.   </w:t>
      </w:r>
    </w:p>
    <w:p w:rsidR="00007D05" w:rsidRDefault="00007D05" w:rsidP="00007D05">
      <w:pPr>
        <w:numPr>
          <w:ilvl w:val="1"/>
          <w:numId w:val="1"/>
        </w:numPr>
      </w:pPr>
      <w:r>
        <w:t xml:space="preserve">To gather information on areas related to technology development, acquisition, and management and assess University needs and performance in light of the information obtained   </w:t>
      </w:r>
    </w:p>
    <w:p w:rsidR="008667F0" w:rsidRDefault="00007D05" w:rsidP="00007D05">
      <w:pPr>
        <w:numPr>
          <w:ilvl w:val="1"/>
          <w:numId w:val="1"/>
        </w:numPr>
        <w:tabs>
          <w:tab w:val="num" w:pos="720"/>
        </w:tabs>
      </w:pPr>
      <w:r>
        <w:t>To propose changes in areas related to technology development, acquisition, and management including  policies, procedures, and products used</w:t>
      </w:r>
    </w:p>
    <w:p w:rsidR="00222C10" w:rsidRDefault="00222C10" w:rsidP="00222C10"/>
    <w:p w:rsidR="00E9347F" w:rsidRDefault="008667F0">
      <w:pPr>
        <w:numPr>
          <w:ilvl w:val="0"/>
          <w:numId w:val="1"/>
        </w:numPr>
        <w:tabs>
          <w:tab w:val="clear" w:pos="1080"/>
          <w:tab w:val="num" w:pos="720"/>
        </w:tabs>
        <w:ind w:left="720"/>
      </w:pPr>
      <w:r>
        <w:t>The Committee met on the following dates:</w:t>
      </w:r>
    </w:p>
    <w:p w:rsidR="00E9347F" w:rsidRDefault="00E9347F" w:rsidP="00E9347F">
      <w:pPr>
        <w:numPr>
          <w:ilvl w:val="1"/>
          <w:numId w:val="1"/>
        </w:numPr>
      </w:pPr>
      <w:r>
        <w:t>9/7/2010</w:t>
      </w:r>
    </w:p>
    <w:p w:rsidR="00E9347F" w:rsidRDefault="00E9347F" w:rsidP="00E9347F">
      <w:pPr>
        <w:numPr>
          <w:ilvl w:val="1"/>
          <w:numId w:val="1"/>
        </w:numPr>
      </w:pPr>
      <w:r>
        <w:t>10/5/2010</w:t>
      </w:r>
    </w:p>
    <w:p w:rsidR="00E9347F" w:rsidRDefault="00E9347F" w:rsidP="00E9347F">
      <w:pPr>
        <w:numPr>
          <w:ilvl w:val="1"/>
          <w:numId w:val="1"/>
        </w:numPr>
      </w:pPr>
      <w:r>
        <w:t>12/7/2010</w:t>
      </w:r>
    </w:p>
    <w:p w:rsidR="00E9347F" w:rsidRDefault="00E9347F" w:rsidP="00E9347F">
      <w:pPr>
        <w:numPr>
          <w:ilvl w:val="1"/>
          <w:numId w:val="1"/>
        </w:numPr>
      </w:pPr>
      <w:r>
        <w:t>1/18/2011</w:t>
      </w:r>
    </w:p>
    <w:p w:rsidR="00616D82" w:rsidRDefault="00E9347F" w:rsidP="00616D82">
      <w:pPr>
        <w:numPr>
          <w:ilvl w:val="1"/>
          <w:numId w:val="1"/>
        </w:numPr>
      </w:pPr>
      <w:r>
        <w:t>3/1/2011</w:t>
      </w:r>
    </w:p>
    <w:p w:rsidR="003A7007" w:rsidRDefault="003A7007" w:rsidP="003A7007">
      <w:pPr>
        <w:ind w:left="720"/>
      </w:pPr>
    </w:p>
    <w:p w:rsidR="008667F0" w:rsidRDefault="008667F0">
      <w:pPr>
        <w:numPr>
          <w:ilvl w:val="0"/>
          <w:numId w:val="1"/>
        </w:numPr>
        <w:tabs>
          <w:tab w:val="clear" w:pos="1080"/>
          <w:tab w:val="num" w:pos="720"/>
        </w:tabs>
        <w:ind w:left="720"/>
      </w:pPr>
      <w:r>
        <w:t>What were the Committee’s actions and accomplishments this year relative to each of the items of the charge?</w:t>
      </w:r>
    </w:p>
    <w:p w:rsidR="002B28EE" w:rsidRDefault="00AB5D56" w:rsidP="002B28EE">
      <w:pPr>
        <w:numPr>
          <w:ilvl w:val="1"/>
          <w:numId w:val="1"/>
        </w:numPr>
      </w:pPr>
      <w:r>
        <w:t xml:space="preserve">The Committee heard regular updates from Computer </w:t>
      </w:r>
      <w:r w:rsidR="009A410E">
        <w:t xml:space="preserve">and Telecommunication </w:t>
      </w:r>
      <w:r>
        <w:t xml:space="preserve">Services personnel and provided feedback on budget issues, computer lab updates, </w:t>
      </w:r>
      <w:r w:rsidR="009D7F61">
        <w:t xml:space="preserve">security, </w:t>
      </w:r>
      <w:r>
        <w:t xml:space="preserve">IT Policy, </w:t>
      </w:r>
      <w:r w:rsidR="002114EC">
        <w:t>website hosting</w:t>
      </w:r>
      <w:r>
        <w:t>,</w:t>
      </w:r>
      <w:r w:rsidR="002114EC">
        <w:t xml:space="preserve"> and infrastructure changes.</w:t>
      </w:r>
    </w:p>
    <w:p w:rsidR="00AB5D56" w:rsidRDefault="00AB5D56" w:rsidP="002B28EE">
      <w:pPr>
        <w:numPr>
          <w:ilvl w:val="1"/>
          <w:numId w:val="1"/>
        </w:numPr>
      </w:pPr>
      <w:r>
        <w:t>The Co</w:t>
      </w:r>
      <w:r w:rsidR="006E51BE">
        <w:t>mmittee Chair worked with other Shared Governance bodies in investigating the IT policies of other campuses.</w:t>
      </w:r>
      <w:r w:rsidR="005D6420">
        <w:t xml:space="preserve"> The Committee looked at web sites at other institutions with an eye to recommending standardization that would improve the Campus web presence. </w:t>
      </w:r>
      <w:r w:rsidR="006E51BE">
        <w:t xml:space="preserve"> </w:t>
      </w:r>
    </w:p>
    <w:p w:rsidR="008667F0" w:rsidRDefault="009D7F61" w:rsidP="001A5A85">
      <w:pPr>
        <w:numPr>
          <w:ilvl w:val="1"/>
          <w:numId w:val="1"/>
        </w:numPr>
      </w:pPr>
      <w:r>
        <w:t>The Committee propo</w:t>
      </w:r>
      <w:r w:rsidR="00872DDC">
        <w:t xml:space="preserve">sed </w:t>
      </w:r>
      <w:r w:rsidR="005D6420">
        <w:t>moving the IT Policy via clarification with administration</w:t>
      </w:r>
      <w:r w:rsidR="001A5A85">
        <w:t xml:space="preserve">, adding the campus webmaster by position to the TAC </w:t>
      </w:r>
      <w:r w:rsidR="001A5A85">
        <w:lastRenderedPageBreak/>
        <w:t>membership, keeping the TAC charge as it is currently stated in the Shared Governance Document, pursuing remote hosting and a content management system for the website, and furthering the IT Policy proposal</w:t>
      </w:r>
    </w:p>
    <w:p w:rsidR="005E0912" w:rsidRDefault="005E0912"/>
    <w:p w:rsidR="00222C10" w:rsidRDefault="008667F0" w:rsidP="00222C10">
      <w:pPr>
        <w:numPr>
          <w:ilvl w:val="0"/>
          <w:numId w:val="1"/>
        </w:numPr>
        <w:tabs>
          <w:tab w:val="clear" w:pos="1080"/>
          <w:tab w:val="num" w:pos="720"/>
        </w:tabs>
        <w:ind w:left="720"/>
      </w:pPr>
      <w:r>
        <w:t>What were the Committee’s formal recommendations?</w:t>
      </w:r>
    </w:p>
    <w:p w:rsidR="008667F0" w:rsidRDefault="00203473" w:rsidP="001A5A85">
      <w:pPr>
        <w:numPr>
          <w:ilvl w:val="1"/>
          <w:numId w:val="1"/>
        </w:numPr>
      </w:pPr>
      <w:r w:rsidRPr="00203473">
        <w:t>Forward the Technology Advisory Committee’s IT policy, which has already been approved by the Staff Senate and SGA, to Dr. Thornell for any comments, clarification, or action he deems appropriate, given the policy’s progress in other parts of the University.</w:t>
      </w:r>
    </w:p>
    <w:p w:rsidR="00FA27CF" w:rsidRDefault="00AB493E" w:rsidP="00FA27CF">
      <w:pPr>
        <w:numPr>
          <w:ilvl w:val="1"/>
          <w:numId w:val="1"/>
        </w:numPr>
      </w:pPr>
      <w:r>
        <w:t>Add the campus webmaster by position to the TAC membership</w:t>
      </w:r>
    </w:p>
    <w:p w:rsidR="00FA27CF" w:rsidRDefault="00FA27CF" w:rsidP="00FA27CF">
      <w:pPr>
        <w:numPr>
          <w:ilvl w:val="1"/>
          <w:numId w:val="1"/>
        </w:numPr>
      </w:pPr>
      <w:r>
        <w:t xml:space="preserve">Pursue </w:t>
      </w:r>
      <w:r w:rsidRPr="00FA27CF">
        <w:t>content management and off-campus web hosting for the university’s web presence</w:t>
      </w:r>
      <w:r>
        <w:t>.</w:t>
      </w:r>
    </w:p>
    <w:p w:rsidR="00AB493E" w:rsidRDefault="00AB493E" w:rsidP="00AB493E">
      <w:pPr>
        <w:numPr>
          <w:ilvl w:val="1"/>
          <w:numId w:val="1"/>
        </w:numPr>
      </w:pPr>
      <w:r>
        <w:t>Keep the TAC charge as it is currently stated in the Shared Governance Document</w:t>
      </w:r>
      <w:r w:rsidR="00FA27CF">
        <w:t>.</w:t>
      </w:r>
    </w:p>
    <w:p w:rsidR="006A6494" w:rsidRDefault="006A6494"/>
    <w:p w:rsidR="00FC064F" w:rsidRDefault="008667F0" w:rsidP="00FC064F">
      <w:pPr>
        <w:numPr>
          <w:ilvl w:val="0"/>
          <w:numId w:val="1"/>
        </w:numPr>
        <w:tabs>
          <w:tab w:val="clear" w:pos="1080"/>
          <w:tab w:val="num" w:pos="720"/>
        </w:tabs>
        <w:ind w:left="720"/>
      </w:pPr>
      <w:r>
        <w:t xml:space="preserve">What does the Committee plan to accomplish  </w:t>
      </w:r>
    </w:p>
    <w:p w:rsidR="00FC064F" w:rsidRDefault="00FC064F" w:rsidP="00FC064F">
      <w:pPr>
        <w:numPr>
          <w:ilvl w:val="1"/>
          <w:numId w:val="1"/>
        </w:numPr>
      </w:pPr>
      <w:r>
        <w:t>I</w:t>
      </w:r>
      <w:r w:rsidR="006A6494">
        <w:t xml:space="preserve">n </w:t>
      </w:r>
      <w:r w:rsidR="008667F0">
        <w:t>the coming year?</w:t>
      </w:r>
      <w:r w:rsidR="00091BBD">
        <w:br/>
        <w:t xml:space="preserve">The committee will finish investigating a possible recommendation concerning faculty and departmental </w:t>
      </w:r>
      <w:r w:rsidR="0029351A">
        <w:t>web page standards</w:t>
      </w:r>
      <w:r w:rsidR="00091BBD">
        <w:t xml:space="preserve">. More work will be required on IT Policy as refinements </w:t>
      </w:r>
      <w:r w:rsidR="00DE67A1">
        <w:t xml:space="preserve">are needed and </w:t>
      </w:r>
      <w:r w:rsidR="00091BBD">
        <w:t>are pursued by oth</w:t>
      </w:r>
      <w:r w:rsidR="00DE67A1">
        <w:t xml:space="preserve">er shared governance bodies. </w:t>
      </w:r>
      <w:r w:rsidR="00FA27CF">
        <w:t>A new Chair will be elected as the 2010-2011 Vice Chair is unable to serve in this capacity.</w:t>
      </w:r>
    </w:p>
    <w:p w:rsidR="008667F0" w:rsidRDefault="006A6494" w:rsidP="00FC064F">
      <w:pPr>
        <w:numPr>
          <w:ilvl w:val="1"/>
          <w:numId w:val="1"/>
        </w:numPr>
      </w:pPr>
      <w:r>
        <w:t>In future years?</w:t>
      </w:r>
      <w:r w:rsidR="00091BBD">
        <w:t xml:space="preserve"> </w:t>
      </w:r>
      <w:r w:rsidR="0029351A">
        <w:br/>
        <w:t xml:space="preserve">Redundancy in </w:t>
      </w:r>
      <w:r w:rsidR="00AB493E">
        <w:t xml:space="preserve">technology </w:t>
      </w:r>
      <w:r w:rsidR="0029351A">
        <w:t>services (web presence, network connectivity, instructional technology, phone services, etc.)</w:t>
      </w:r>
      <w:r w:rsidR="00AB493E">
        <w:t xml:space="preserve"> will be explored</w:t>
      </w:r>
      <w:r w:rsidR="00DE67A1">
        <w:t xml:space="preserve">. </w:t>
      </w:r>
    </w:p>
    <w:p w:rsidR="006A6494" w:rsidRDefault="006A6494"/>
    <w:p w:rsidR="008667F0" w:rsidRDefault="008667F0">
      <w:pPr>
        <w:numPr>
          <w:ilvl w:val="0"/>
          <w:numId w:val="1"/>
        </w:numPr>
        <w:tabs>
          <w:tab w:val="clear" w:pos="1080"/>
          <w:tab w:val="num" w:pos="720"/>
        </w:tabs>
        <w:ind w:left="720"/>
      </w:pPr>
      <w:r>
        <w:t>What are the Committee’s weaknesses?</w:t>
      </w:r>
      <w:r w:rsidR="00252CE7">
        <w:br/>
        <w:t xml:space="preserve">Committee is without a Chair for start of 2011-2012. </w:t>
      </w:r>
      <w:r w:rsidR="00105BD1">
        <w:t>This will be addressed at the start of the semester however.</w:t>
      </w:r>
    </w:p>
    <w:p w:rsidR="0035139E" w:rsidRDefault="0035139E" w:rsidP="0035139E"/>
    <w:p w:rsidR="006A6494" w:rsidRDefault="006A6494" w:rsidP="009779A2">
      <w:pPr>
        <w:numPr>
          <w:ilvl w:val="2"/>
          <w:numId w:val="1"/>
        </w:numPr>
        <w:tabs>
          <w:tab w:val="clear" w:pos="2340"/>
          <w:tab w:val="num" w:pos="1080"/>
        </w:tabs>
        <w:ind w:left="1080"/>
      </w:pPr>
      <w:r>
        <w:t>What can the Shared Governance Committee help you do to address the weaknesses?</w:t>
      </w:r>
    </w:p>
    <w:p w:rsidR="006A6494" w:rsidRDefault="006A6494" w:rsidP="006A6494">
      <w:pPr>
        <w:ind w:left="1440" w:hanging="720"/>
      </w:pPr>
    </w:p>
    <w:p w:rsidR="0049324F" w:rsidRDefault="008667F0" w:rsidP="009513E1">
      <w:pPr>
        <w:numPr>
          <w:ilvl w:val="0"/>
          <w:numId w:val="1"/>
        </w:numPr>
        <w:tabs>
          <w:tab w:val="clear" w:pos="1080"/>
          <w:tab w:val="num" w:pos="720"/>
        </w:tabs>
        <w:ind w:left="720"/>
      </w:pPr>
      <w:r>
        <w:t>Comments</w:t>
      </w:r>
      <w:r w:rsidR="009513E1">
        <w:t>.</w:t>
      </w:r>
      <w:r w:rsidR="00FA27CF">
        <w:br/>
        <w:t>none</w:t>
      </w:r>
      <w:r w:rsidR="00252CE7">
        <w:t xml:space="preserve"> at this time</w:t>
      </w:r>
    </w:p>
    <w:sectPr w:rsidR="0049324F" w:rsidSect="00C6349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F377C"/>
    <w:multiLevelType w:val="hybridMultilevel"/>
    <w:tmpl w:val="0B2025BA"/>
    <w:lvl w:ilvl="0" w:tplc="5E7E629C">
      <w:start w:val="1"/>
      <w:numFmt w:val="upperRoman"/>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rPr>
        <w:rFonts w:hint="default"/>
      </w:rPr>
    </w:lvl>
    <w:lvl w:ilvl="2" w:tplc="BA38AE9E">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417C0E"/>
    <w:multiLevelType w:val="multilevel"/>
    <w:tmpl w:val="628C3058"/>
    <w:lvl w:ilvl="0">
      <w:start w:val="14"/>
      <w:numFmt w:val="upperRoman"/>
      <w:lvlText w:val="%1."/>
      <w:lvlJc w:val="left"/>
      <w:pPr>
        <w:tabs>
          <w:tab w:val="num" w:pos="360"/>
        </w:tabs>
        <w:ind w:left="360" w:hanging="360"/>
      </w:pPr>
      <w:rPr>
        <w:rFonts w:ascii="Times New Roman" w:hAnsi="Times New Roman" w:hint="default"/>
      </w:rPr>
    </w:lvl>
    <w:lvl w:ilvl="1">
      <w:start w:val="1"/>
      <w:numFmt w:val="decimal"/>
      <w:lvlText w:val="%2."/>
      <w:lvlJc w:val="left"/>
      <w:pPr>
        <w:tabs>
          <w:tab w:val="num" w:pos="720"/>
        </w:tabs>
        <w:ind w:left="720" w:firstLine="0"/>
      </w:pPr>
      <w:rPr>
        <w:rFonts w:ascii="Times New Roman" w:hAnsi="Times New Roman" w:hint="default"/>
      </w:rPr>
    </w:lvl>
    <w:lvl w:ilvl="2">
      <w:start w:val="1"/>
      <w:numFmt w:val="upperLetter"/>
      <w:lvlText w:val="%3."/>
      <w:lvlJc w:val="left"/>
      <w:pPr>
        <w:tabs>
          <w:tab w:val="num" w:pos="1080"/>
        </w:tabs>
        <w:ind w:left="1080" w:firstLine="360"/>
      </w:pPr>
      <w:rPr>
        <w:rFonts w:ascii="Times New Roman" w:hAnsi="Times New Roman" w:hint="default"/>
      </w:rPr>
    </w:lvl>
    <w:lvl w:ilvl="3">
      <w:start w:val="1"/>
      <w:numFmt w:val="decimal"/>
      <w:lvlText w:val="%4."/>
      <w:lvlJc w:val="left"/>
      <w:pPr>
        <w:tabs>
          <w:tab w:val="num" w:pos="1440"/>
        </w:tabs>
        <w:ind w:left="1440" w:firstLine="720"/>
      </w:pPr>
      <w:rPr>
        <w:rFonts w:ascii="Times New Roman" w:hAnsi="Times New Roman" w:hint="default"/>
      </w:rPr>
    </w:lvl>
    <w:lvl w:ilvl="4">
      <w:start w:val="1"/>
      <w:numFmt w:val="lowerLetter"/>
      <w:lvlText w:val="%5."/>
      <w:lvlJc w:val="left"/>
      <w:pPr>
        <w:tabs>
          <w:tab w:val="num" w:pos="1800"/>
        </w:tabs>
        <w:ind w:left="2304" w:firstLine="576"/>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71192042"/>
    <w:multiLevelType w:val="hybridMultilevel"/>
    <w:tmpl w:val="238C0766"/>
    <w:lvl w:ilvl="0" w:tplc="603C76D4">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0912"/>
    <w:rsid w:val="000019D9"/>
    <w:rsid w:val="00007D05"/>
    <w:rsid w:val="00091BBD"/>
    <w:rsid w:val="000B7860"/>
    <w:rsid w:val="000C5435"/>
    <w:rsid w:val="00105BD1"/>
    <w:rsid w:val="001A5A85"/>
    <w:rsid w:val="00203473"/>
    <w:rsid w:val="002114EC"/>
    <w:rsid w:val="00222C10"/>
    <w:rsid w:val="00252CE7"/>
    <w:rsid w:val="00262A8A"/>
    <w:rsid w:val="0029351A"/>
    <w:rsid w:val="002B28EE"/>
    <w:rsid w:val="002B6E00"/>
    <w:rsid w:val="0035139E"/>
    <w:rsid w:val="003A2F1E"/>
    <w:rsid w:val="003A7007"/>
    <w:rsid w:val="003D3374"/>
    <w:rsid w:val="0049324F"/>
    <w:rsid w:val="004B4F72"/>
    <w:rsid w:val="005D6420"/>
    <w:rsid w:val="005E0912"/>
    <w:rsid w:val="005F4FED"/>
    <w:rsid w:val="00616D82"/>
    <w:rsid w:val="006A6494"/>
    <w:rsid w:val="006A7F55"/>
    <w:rsid w:val="006E51BE"/>
    <w:rsid w:val="007D057A"/>
    <w:rsid w:val="008667F0"/>
    <w:rsid w:val="00872DDC"/>
    <w:rsid w:val="008C56BE"/>
    <w:rsid w:val="009513E1"/>
    <w:rsid w:val="009779A2"/>
    <w:rsid w:val="009A410E"/>
    <w:rsid w:val="009D7F61"/>
    <w:rsid w:val="00A13FF4"/>
    <w:rsid w:val="00AA6E6B"/>
    <w:rsid w:val="00AB493E"/>
    <w:rsid w:val="00AB5D56"/>
    <w:rsid w:val="00AE3F74"/>
    <w:rsid w:val="00B12263"/>
    <w:rsid w:val="00B37C12"/>
    <w:rsid w:val="00B86822"/>
    <w:rsid w:val="00BE1005"/>
    <w:rsid w:val="00C63493"/>
    <w:rsid w:val="00C92FF9"/>
    <w:rsid w:val="00C9572D"/>
    <w:rsid w:val="00DB44DC"/>
    <w:rsid w:val="00DE67A1"/>
    <w:rsid w:val="00E06932"/>
    <w:rsid w:val="00E3145E"/>
    <w:rsid w:val="00E9347F"/>
    <w:rsid w:val="00F006DE"/>
    <w:rsid w:val="00F020E8"/>
    <w:rsid w:val="00F155D9"/>
    <w:rsid w:val="00F20C22"/>
    <w:rsid w:val="00FA27CF"/>
    <w:rsid w:val="00FA7C17"/>
    <w:rsid w:val="00FC064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4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2C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(Shared Governance Committee Annual Report Template)</vt:lpstr>
    </vt:vector>
  </TitlesOfParts>
  <Company>UNA</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(Shared Governance Committee Annual Report Template)</dc:title>
  <dc:subject/>
  <dc:creator>University of North Alabama</dc:creator>
  <cp:keywords/>
  <dc:description/>
  <cp:lastModifiedBy>University of North Alabama</cp:lastModifiedBy>
  <cp:revision>2</cp:revision>
  <dcterms:created xsi:type="dcterms:W3CDTF">2011-08-01T16:25:00Z</dcterms:created>
  <dcterms:modified xsi:type="dcterms:W3CDTF">2011-08-01T16:25:00Z</dcterms:modified>
</cp:coreProperties>
</file>